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A8" w:rsidRPr="00A06E28" w:rsidRDefault="00A06E28" w:rsidP="00A06E28">
      <w:pPr>
        <w:jc w:val="center"/>
        <w:rPr>
          <w:sz w:val="32"/>
          <w:szCs w:val="32"/>
        </w:rPr>
      </w:pPr>
      <w:r w:rsidRPr="00A06E28">
        <w:rPr>
          <w:sz w:val="32"/>
          <w:szCs w:val="32"/>
        </w:rPr>
        <w:t>Kosztorys ofertowy – uzupełnienie</w:t>
      </w:r>
    </w:p>
    <w:tbl>
      <w:tblPr>
        <w:tblStyle w:val="Tabela-Siatka"/>
        <w:tblW w:w="0" w:type="auto"/>
        <w:tblLook w:val="04A0"/>
      </w:tblPr>
      <w:tblGrid>
        <w:gridCol w:w="1534"/>
        <w:gridCol w:w="4103"/>
        <w:gridCol w:w="708"/>
        <w:gridCol w:w="709"/>
        <w:gridCol w:w="1134"/>
        <w:gridCol w:w="1100"/>
      </w:tblGrid>
      <w:tr w:rsidR="00A06E28" w:rsidTr="00D624F8">
        <w:tc>
          <w:tcPr>
            <w:tcW w:w="1534" w:type="dxa"/>
            <w:vAlign w:val="center"/>
          </w:tcPr>
          <w:p w:rsidR="00A06E28" w:rsidRDefault="00A06E28" w:rsidP="00D624F8">
            <w:pPr>
              <w:jc w:val="center"/>
              <w:rPr>
                <w:b/>
              </w:rPr>
            </w:pPr>
            <w:r>
              <w:rPr>
                <w:b/>
              </w:rPr>
              <w:t>Podstawa wyceny</w:t>
            </w:r>
          </w:p>
        </w:tc>
        <w:tc>
          <w:tcPr>
            <w:tcW w:w="4103" w:type="dxa"/>
            <w:vAlign w:val="center"/>
          </w:tcPr>
          <w:p w:rsidR="00A06E28" w:rsidRDefault="00A06E28" w:rsidP="00D624F8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708" w:type="dxa"/>
            <w:vAlign w:val="center"/>
          </w:tcPr>
          <w:p w:rsidR="00A06E28" w:rsidRDefault="00A06E28" w:rsidP="00D624F8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709" w:type="dxa"/>
            <w:vAlign w:val="center"/>
          </w:tcPr>
          <w:p w:rsidR="00A06E28" w:rsidRDefault="00A06E28" w:rsidP="00D624F8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:rsidR="00A06E28" w:rsidRDefault="00A06E28" w:rsidP="00D624F8">
            <w:pPr>
              <w:jc w:val="center"/>
              <w:rPr>
                <w:b/>
              </w:rPr>
            </w:pPr>
            <w:r>
              <w:rPr>
                <w:b/>
              </w:rPr>
              <w:t>Cena jedn.</w:t>
            </w:r>
          </w:p>
        </w:tc>
        <w:tc>
          <w:tcPr>
            <w:tcW w:w="1100" w:type="dxa"/>
            <w:vAlign w:val="center"/>
          </w:tcPr>
          <w:p w:rsidR="00A06E28" w:rsidRDefault="00A06E28" w:rsidP="00D624F8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A06E28" w:rsidTr="00115386">
        <w:tc>
          <w:tcPr>
            <w:tcW w:w="1534" w:type="dxa"/>
          </w:tcPr>
          <w:p w:rsidR="00A06E28" w:rsidRDefault="00115386" w:rsidP="00115386">
            <w:pPr>
              <w:jc w:val="both"/>
              <w:rPr>
                <w:b/>
              </w:rPr>
            </w:pPr>
            <w:r>
              <w:t>Wycena indywidualna</w:t>
            </w:r>
          </w:p>
        </w:tc>
        <w:tc>
          <w:tcPr>
            <w:tcW w:w="4103" w:type="dxa"/>
          </w:tcPr>
          <w:p w:rsidR="00A06E28" w:rsidRDefault="00115386" w:rsidP="00115386">
            <w:pPr>
              <w:jc w:val="both"/>
              <w:rPr>
                <w:b/>
              </w:rPr>
            </w:pPr>
            <w:r>
              <w:t xml:space="preserve">Komora pomiarowa z prefabrykowanych elementów żelbetowych </w:t>
            </w:r>
            <w:proofErr w:type="spellStart"/>
            <w:r>
              <w:t>śr</w:t>
            </w:r>
            <w:proofErr w:type="spellEnd"/>
            <w:r>
              <w:t>. 1,5 m z kompletnym wyposażeniem technologicznym zgodnie z pkt. 7.13 opisu technicznego</w:t>
            </w:r>
          </w:p>
        </w:tc>
        <w:tc>
          <w:tcPr>
            <w:tcW w:w="708" w:type="dxa"/>
          </w:tcPr>
          <w:p w:rsidR="00A06E28" w:rsidRDefault="00115386" w:rsidP="00115386">
            <w:pPr>
              <w:jc w:val="both"/>
              <w:rPr>
                <w:b/>
              </w:rPr>
            </w:pPr>
            <w:proofErr w:type="spellStart"/>
            <w:r>
              <w:t>kpl</w:t>
            </w:r>
            <w:proofErr w:type="spellEnd"/>
          </w:p>
        </w:tc>
        <w:tc>
          <w:tcPr>
            <w:tcW w:w="709" w:type="dxa"/>
          </w:tcPr>
          <w:p w:rsidR="00A06E28" w:rsidRDefault="00115386" w:rsidP="00A06E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06E28" w:rsidRDefault="00A06E28" w:rsidP="00A06E28">
            <w:pPr>
              <w:jc w:val="center"/>
              <w:rPr>
                <w:b/>
              </w:rPr>
            </w:pPr>
          </w:p>
        </w:tc>
        <w:tc>
          <w:tcPr>
            <w:tcW w:w="1100" w:type="dxa"/>
          </w:tcPr>
          <w:p w:rsidR="00A06E28" w:rsidRDefault="00A06E28" w:rsidP="00A06E28">
            <w:pPr>
              <w:jc w:val="center"/>
              <w:rPr>
                <w:b/>
              </w:rPr>
            </w:pPr>
          </w:p>
        </w:tc>
      </w:tr>
    </w:tbl>
    <w:p w:rsidR="00A06E28" w:rsidRPr="00A06E28" w:rsidRDefault="00A06E28" w:rsidP="00A06E28">
      <w:pPr>
        <w:jc w:val="center"/>
        <w:rPr>
          <w:b/>
        </w:rPr>
      </w:pPr>
    </w:p>
    <w:sectPr w:rsidR="00A06E28" w:rsidRPr="00A06E28" w:rsidSect="00EE2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6E28"/>
    <w:rsid w:val="00115386"/>
    <w:rsid w:val="00135835"/>
    <w:rsid w:val="003B5A5D"/>
    <w:rsid w:val="00797197"/>
    <w:rsid w:val="00A06E28"/>
    <w:rsid w:val="00C310B1"/>
    <w:rsid w:val="00CE6793"/>
    <w:rsid w:val="00D624F8"/>
    <w:rsid w:val="00EE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6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228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4</cp:revision>
  <dcterms:created xsi:type="dcterms:W3CDTF">2010-04-15T11:28:00Z</dcterms:created>
  <dcterms:modified xsi:type="dcterms:W3CDTF">2010-04-15T11:32:00Z</dcterms:modified>
</cp:coreProperties>
</file>