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5C43" w14:textId="40D07489" w:rsidR="00E401C9" w:rsidRPr="00E87FEF" w:rsidRDefault="00E401C9" w:rsidP="00803EAF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Bliżyn, dnia </w:t>
      </w:r>
      <w:r w:rsidR="009D7AFB">
        <w:rPr>
          <w:rFonts w:ascii="Times New Roman" w:hAnsi="Times New Roman"/>
          <w:sz w:val="24"/>
          <w:szCs w:val="24"/>
        </w:rPr>
        <w:t>15</w:t>
      </w:r>
      <w:r w:rsidR="000C7EE7" w:rsidRPr="00E87FEF">
        <w:rPr>
          <w:rFonts w:ascii="Times New Roman" w:hAnsi="Times New Roman"/>
          <w:sz w:val="24"/>
          <w:szCs w:val="24"/>
        </w:rPr>
        <w:t>.0</w:t>
      </w:r>
      <w:r w:rsidR="004C4E99">
        <w:rPr>
          <w:rFonts w:ascii="Times New Roman" w:hAnsi="Times New Roman"/>
          <w:sz w:val="24"/>
          <w:szCs w:val="24"/>
        </w:rPr>
        <w:t>5</w:t>
      </w:r>
      <w:r w:rsidRPr="00E87FEF">
        <w:rPr>
          <w:rFonts w:ascii="Times New Roman" w:hAnsi="Times New Roman"/>
          <w:sz w:val="24"/>
          <w:szCs w:val="24"/>
        </w:rPr>
        <w:t>.20</w:t>
      </w:r>
      <w:r w:rsidR="0084677E" w:rsidRPr="00E87FEF">
        <w:rPr>
          <w:rFonts w:ascii="Times New Roman" w:hAnsi="Times New Roman"/>
          <w:sz w:val="24"/>
          <w:szCs w:val="24"/>
        </w:rPr>
        <w:t>24</w:t>
      </w:r>
      <w:r w:rsidRPr="00E87FEF">
        <w:rPr>
          <w:rFonts w:ascii="Times New Roman" w:hAnsi="Times New Roman"/>
          <w:sz w:val="24"/>
          <w:szCs w:val="24"/>
        </w:rPr>
        <w:t xml:space="preserve"> r.</w:t>
      </w:r>
    </w:p>
    <w:p w14:paraId="21264B88" w14:textId="77777777" w:rsidR="004C4E99" w:rsidRPr="00DD571B" w:rsidRDefault="004C4E99" w:rsidP="00803EAF">
      <w:pPr>
        <w:pStyle w:val="Tekstpodstawowy"/>
        <w:spacing w:before="0" w:after="0" w:line="480" w:lineRule="auto"/>
        <w:rPr>
          <w:rFonts w:ascii="Times New Roman" w:hAnsi="Times New Roman" w:cs="Times New Roman"/>
          <w:b/>
          <w:szCs w:val="22"/>
          <w:lang w:val="pl-PL"/>
        </w:rPr>
      </w:pPr>
      <w:r w:rsidRPr="00DD571B">
        <w:rPr>
          <w:rFonts w:ascii="Times New Roman" w:hAnsi="Times New Roman" w:cs="Times New Roman"/>
          <w:b/>
          <w:szCs w:val="22"/>
          <w:lang w:val="pl-PL"/>
        </w:rPr>
        <w:t>Parafia Rzymskokatolicka</w:t>
      </w:r>
    </w:p>
    <w:p w14:paraId="552C6C75" w14:textId="77777777" w:rsidR="004C4E99" w:rsidRPr="00DD571B" w:rsidRDefault="004C4E99" w:rsidP="00803EAF">
      <w:pPr>
        <w:pStyle w:val="Tekstpodstawowy"/>
        <w:spacing w:before="0" w:after="0" w:line="480" w:lineRule="auto"/>
        <w:rPr>
          <w:rFonts w:ascii="Times New Roman" w:hAnsi="Times New Roman" w:cs="Times New Roman"/>
          <w:b/>
          <w:szCs w:val="22"/>
          <w:lang w:val="pl-PL"/>
        </w:rPr>
      </w:pPr>
      <w:r w:rsidRPr="00DD571B">
        <w:rPr>
          <w:rFonts w:ascii="Times New Roman" w:hAnsi="Times New Roman" w:cs="Times New Roman"/>
          <w:b/>
          <w:szCs w:val="22"/>
          <w:lang w:val="pl-PL"/>
        </w:rPr>
        <w:t>pw. św. Ludwika w Bliżynie</w:t>
      </w:r>
    </w:p>
    <w:p w14:paraId="2449AC5B" w14:textId="77777777" w:rsidR="004C4E99" w:rsidRDefault="004C4E99" w:rsidP="00803EAF">
      <w:pPr>
        <w:pStyle w:val="Tekstpodstawowy"/>
        <w:spacing w:before="0" w:after="0" w:line="480" w:lineRule="auto"/>
        <w:rPr>
          <w:rFonts w:ascii="Times New Roman" w:hAnsi="Times New Roman" w:cs="Times New Roman"/>
          <w:b/>
          <w:szCs w:val="22"/>
          <w:lang w:val="pl-PL"/>
        </w:rPr>
      </w:pPr>
      <w:r w:rsidRPr="00DD571B">
        <w:rPr>
          <w:rFonts w:ascii="Times New Roman" w:hAnsi="Times New Roman" w:cs="Times New Roman"/>
          <w:b/>
          <w:szCs w:val="22"/>
          <w:lang w:val="pl-PL"/>
        </w:rPr>
        <w:t>ul. Kościuszki 90 26-120 Bliżyn</w:t>
      </w:r>
    </w:p>
    <w:p w14:paraId="1FC54903" w14:textId="77777777" w:rsidR="004C4E99" w:rsidRPr="00DD571B" w:rsidRDefault="004C4E99" w:rsidP="00803EAF">
      <w:pPr>
        <w:pStyle w:val="Tekstpodstawowy"/>
        <w:spacing w:before="0" w:after="0" w:line="480" w:lineRule="auto"/>
        <w:rPr>
          <w:rFonts w:ascii="Times New Roman" w:hAnsi="Times New Roman" w:cs="Times New Roman"/>
          <w:b/>
          <w:szCs w:val="22"/>
          <w:lang w:val="pl-PL"/>
        </w:rPr>
      </w:pPr>
    </w:p>
    <w:p w14:paraId="36340325" w14:textId="77777777" w:rsidR="00E401C9" w:rsidRPr="00E87FEF" w:rsidRDefault="00E401C9" w:rsidP="00803EA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ZAPYTANIE CENOWE</w:t>
      </w:r>
    </w:p>
    <w:p w14:paraId="0469814E" w14:textId="6F96C399" w:rsidR="00E401C9" w:rsidRPr="00E87FEF" w:rsidRDefault="00E401C9" w:rsidP="00803EAF">
      <w:pPr>
        <w:pStyle w:val="Akapitzlist1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Za</w:t>
      </w:r>
      <w:r w:rsidR="00E731C5" w:rsidRPr="00E87FEF">
        <w:rPr>
          <w:rFonts w:ascii="Times New Roman" w:hAnsi="Times New Roman"/>
          <w:sz w:val="24"/>
          <w:szCs w:val="24"/>
        </w:rPr>
        <w:t>praszam do złożenia oferty na wykonanie zadania pn.:</w:t>
      </w:r>
    </w:p>
    <w:p w14:paraId="27E8D203" w14:textId="77777777" w:rsidR="00E731C5" w:rsidRPr="00E87FEF" w:rsidRDefault="00E731C5" w:rsidP="00803EAF">
      <w:pPr>
        <w:pStyle w:val="Akapitzlist1"/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E21CEB4" w14:textId="77777777" w:rsidR="0037733A" w:rsidRDefault="0037733A" w:rsidP="00803EAF">
      <w:pPr>
        <w:pStyle w:val="Akapitzlist1"/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733A">
        <w:rPr>
          <w:rFonts w:ascii="Times New Roman" w:hAnsi="Times New Roman"/>
          <w:b/>
          <w:sz w:val="24"/>
          <w:szCs w:val="24"/>
        </w:rPr>
        <w:t>„Remont konse</w:t>
      </w:r>
      <w:r>
        <w:rPr>
          <w:rFonts w:ascii="Times New Roman" w:hAnsi="Times New Roman"/>
          <w:b/>
          <w:sz w:val="24"/>
          <w:szCs w:val="24"/>
        </w:rPr>
        <w:t>rwatorski zabytkowego ogrodzenia</w:t>
      </w:r>
    </w:p>
    <w:p w14:paraId="6C22648A" w14:textId="62D7FE9A" w:rsidR="0037733A" w:rsidRDefault="0037733A" w:rsidP="00803EAF">
      <w:pPr>
        <w:pStyle w:val="Akapitzlist1"/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733A">
        <w:rPr>
          <w:rFonts w:ascii="Times New Roman" w:hAnsi="Times New Roman"/>
          <w:b/>
          <w:sz w:val="24"/>
          <w:szCs w:val="24"/>
        </w:rPr>
        <w:t xml:space="preserve"> w zespole kościoła </w:t>
      </w:r>
      <w:r w:rsidR="002F5E61" w:rsidRPr="002F5E61">
        <w:rPr>
          <w:rFonts w:ascii="Times New Roman" w:hAnsi="Times New Roman"/>
          <w:b/>
          <w:sz w:val="24"/>
          <w:szCs w:val="24"/>
        </w:rPr>
        <w:t>filialnego pw. św. Zofii w Bliżynie</w:t>
      </w:r>
      <w:r w:rsidRPr="0037733A">
        <w:rPr>
          <w:rFonts w:ascii="Times New Roman" w:hAnsi="Times New Roman"/>
          <w:b/>
          <w:sz w:val="24"/>
          <w:szCs w:val="24"/>
        </w:rPr>
        <w:t>"</w:t>
      </w:r>
    </w:p>
    <w:p w14:paraId="02ECF323" w14:textId="77777777" w:rsidR="00803EAF" w:rsidRPr="00803EAF" w:rsidRDefault="00E401C9" w:rsidP="00803EAF">
      <w:pPr>
        <w:pStyle w:val="Akapitzlist1"/>
        <w:numPr>
          <w:ilvl w:val="0"/>
          <w:numId w:val="2"/>
        </w:numPr>
        <w:spacing w:line="48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A58D4">
        <w:rPr>
          <w:rFonts w:ascii="Times New Roman" w:hAnsi="Times New Roman"/>
          <w:b/>
          <w:bCs/>
          <w:sz w:val="24"/>
          <w:szCs w:val="24"/>
        </w:rPr>
        <w:t>Przedmiot zamówienia:</w:t>
      </w:r>
      <w:r w:rsidR="00803EAF">
        <w:rPr>
          <w:rFonts w:ascii="Times New Roman" w:hAnsi="Times New Roman"/>
          <w:sz w:val="24"/>
          <w:szCs w:val="24"/>
        </w:rPr>
        <w:t xml:space="preserve"> </w:t>
      </w:r>
    </w:p>
    <w:p w14:paraId="49D2C6A5" w14:textId="573840C2" w:rsidR="00BA58D4" w:rsidRPr="00BA58D4" w:rsidRDefault="00E401C9" w:rsidP="00803EAF">
      <w:pPr>
        <w:pStyle w:val="Akapitzlist1"/>
        <w:spacing w:line="48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A58D4">
        <w:rPr>
          <w:rFonts w:ascii="Times New Roman" w:hAnsi="Times New Roman"/>
          <w:sz w:val="24"/>
          <w:szCs w:val="24"/>
        </w:rPr>
        <w:t>Przedmiotem zamówienia jest usługa</w:t>
      </w:r>
      <w:r w:rsidR="00BA58D4">
        <w:rPr>
          <w:rFonts w:ascii="Times New Roman" w:hAnsi="Times New Roman"/>
          <w:sz w:val="24"/>
          <w:szCs w:val="24"/>
        </w:rPr>
        <w:t>:</w:t>
      </w:r>
    </w:p>
    <w:p w14:paraId="00894256" w14:textId="36F302E9" w:rsidR="00A42746" w:rsidRPr="00E27363" w:rsidRDefault="0093069D" w:rsidP="00A42746">
      <w:pPr>
        <w:pStyle w:val="Akapitzlist1"/>
        <w:numPr>
          <w:ilvl w:val="1"/>
          <w:numId w:val="9"/>
        </w:numPr>
        <w:spacing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27363">
        <w:rPr>
          <w:rFonts w:ascii="Times New Roman" w:hAnsi="Times New Roman"/>
          <w:sz w:val="24"/>
          <w:szCs w:val="24"/>
        </w:rPr>
        <w:t>wykonania</w:t>
      </w:r>
      <w:r w:rsidR="00533938" w:rsidRPr="00E27363">
        <w:rPr>
          <w:rFonts w:ascii="Times New Roman" w:hAnsi="Times New Roman"/>
          <w:sz w:val="24"/>
          <w:szCs w:val="24"/>
        </w:rPr>
        <w:t xml:space="preserve"> robót budowlanych</w:t>
      </w:r>
      <w:r w:rsidR="0084677E" w:rsidRPr="00E27363">
        <w:rPr>
          <w:rFonts w:ascii="Times New Roman" w:hAnsi="Times New Roman"/>
          <w:sz w:val="24"/>
          <w:szCs w:val="24"/>
        </w:rPr>
        <w:t xml:space="preserve"> </w:t>
      </w:r>
      <w:r w:rsidR="006227C9" w:rsidRPr="00E27363">
        <w:rPr>
          <w:rFonts w:ascii="Times New Roman" w:hAnsi="Times New Roman"/>
          <w:bCs/>
          <w:iCs/>
          <w:sz w:val="24"/>
          <w:szCs w:val="24"/>
        </w:rPr>
        <w:t>w zakresie</w:t>
      </w:r>
      <w:r w:rsidR="00A42746" w:rsidRPr="00E27363">
        <w:rPr>
          <w:rFonts w:ascii="Times New Roman" w:hAnsi="Times New Roman"/>
          <w:bCs/>
          <w:iCs/>
          <w:sz w:val="24"/>
          <w:szCs w:val="24"/>
        </w:rPr>
        <w:t xml:space="preserve"> odnowienia części muru</w:t>
      </w:r>
      <w:r w:rsidR="006227C9" w:rsidRPr="00E27363">
        <w:rPr>
          <w:rFonts w:ascii="Times New Roman" w:hAnsi="Times New Roman"/>
          <w:bCs/>
          <w:iCs/>
          <w:sz w:val="24"/>
          <w:szCs w:val="24"/>
        </w:rPr>
        <w:t xml:space="preserve"> polegająca na:</w:t>
      </w:r>
      <w:r w:rsidR="00A42746" w:rsidRPr="00E27363">
        <w:rPr>
          <w:rFonts w:ascii="Times New Roman" w:hAnsi="Times New Roman"/>
          <w:bCs/>
          <w:iCs/>
          <w:sz w:val="24"/>
          <w:szCs w:val="24"/>
        </w:rPr>
        <w:t xml:space="preserve"> demontażu istniejących czap betonowych; usunięciu ok. 10 cm ziemi przy ogrodzeniu na szerokości około 50 cm; oczyszczeniu mechanicznym muru z zanieczyszczeń, oczyszczeniu muru metodą piaskowania zarówno kamieni jak i spoin; usunięciu luźnych spoin; uzupełnieniu kamieniami ubytków muru</w:t>
      </w:r>
      <w:r w:rsidR="00E27363" w:rsidRPr="00E27363">
        <w:rPr>
          <w:rFonts w:ascii="Times New Roman" w:hAnsi="Times New Roman"/>
          <w:bCs/>
          <w:iCs/>
          <w:sz w:val="24"/>
          <w:szCs w:val="24"/>
        </w:rPr>
        <w:t>; uzupełnieniu</w:t>
      </w:r>
      <w:r w:rsidR="00A42746" w:rsidRPr="00E27363">
        <w:rPr>
          <w:rFonts w:ascii="Times New Roman" w:hAnsi="Times New Roman"/>
          <w:bCs/>
          <w:iCs/>
          <w:sz w:val="24"/>
          <w:szCs w:val="24"/>
        </w:rPr>
        <w:t xml:space="preserve"> spoin</w:t>
      </w:r>
      <w:r w:rsidR="00E27363" w:rsidRPr="00E27363">
        <w:rPr>
          <w:rFonts w:ascii="Times New Roman" w:hAnsi="Times New Roman"/>
          <w:bCs/>
          <w:iCs/>
          <w:sz w:val="24"/>
          <w:szCs w:val="24"/>
        </w:rPr>
        <w:t>; wykonaniu</w:t>
      </w:r>
      <w:r w:rsidR="00A42746" w:rsidRPr="00E27363">
        <w:rPr>
          <w:rFonts w:ascii="Times New Roman" w:hAnsi="Times New Roman"/>
          <w:bCs/>
          <w:iCs/>
          <w:sz w:val="24"/>
          <w:szCs w:val="24"/>
        </w:rPr>
        <w:t xml:space="preserve"> nowych czap z czerwonego piaskowca</w:t>
      </w:r>
      <w:r w:rsidR="00E27363" w:rsidRPr="00E27363">
        <w:rPr>
          <w:rFonts w:ascii="Times New Roman" w:hAnsi="Times New Roman"/>
          <w:bCs/>
          <w:iCs/>
          <w:sz w:val="24"/>
          <w:szCs w:val="24"/>
        </w:rPr>
        <w:t>; odgrzybieniu powierzchni, zagruntowaniu i pomalowaniu</w:t>
      </w:r>
      <w:r w:rsidR="00A42746" w:rsidRPr="00E27363">
        <w:rPr>
          <w:rFonts w:ascii="Times New Roman" w:hAnsi="Times New Roman"/>
          <w:bCs/>
          <w:iCs/>
          <w:sz w:val="24"/>
          <w:szCs w:val="24"/>
        </w:rPr>
        <w:t xml:space="preserve"> przy użyciu p</w:t>
      </w:r>
      <w:r w:rsidR="00E27363" w:rsidRPr="00E27363">
        <w:rPr>
          <w:rFonts w:ascii="Times New Roman" w:hAnsi="Times New Roman"/>
          <w:bCs/>
          <w:iCs/>
          <w:sz w:val="24"/>
          <w:szCs w:val="24"/>
        </w:rPr>
        <w:t xml:space="preserve">reparatów do renowacji zabytków; </w:t>
      </w:r>
      <w:r w:rsidR="00E27363">
        <w:rPr>
          <w:rFonts w:ascii="Times New Roman" w:hAnsi="Times New Roman"/>
          <w:bCs/>
          <w:iCs/>
          <w:sz w:val="24"/>
          <w:szCs w:val="24"/>
        </w:rPr>
        <w:t>odtworzeniu</w:t>
      </w:r>
      <w:r w:rsidR="00A42746" w:rsidRPr="00E27363">
        <w:rPr>
          <w:rFonts w:ascii="Times New Roman" w:hAnsi="Times New Roman"/>
          <w:bCs/>
          <w:iCs/>
          <w:sz w:val="24"/>
          <w:szCs w:val="24"/>
        </w:rPr>
        <w:t xml:space="preserve"> powierzchni terenu</w:t>
      </w:r>
      <w:r w:rsidR="00E27363">
        <w:rPr>
          <w:rFonts w:ascii="Times New Roman" w:hAnsi="Times New Roman"/>
          <w:bCs/>
          <w:iCs/>
          <w:sz w:val="24"/>
          <w:szCs w:val="24"/>
        </w:rPr>
        <w:t>.</w:t>
      </w:r>
    </w:p>
    <w:p w14:paraId="5D99FF90" w14:textId="4DE78DE9" w:rsidR="00A42746" w:rsidRPr="00B314B7" w:rsidRDefault="0093069D" w:rsidP="00A42746">
      <w:pPr>
        <w:pStyle w:val="Akapitzlist1"/>
        <w:numPr>
          <w:ilvl w:val="1"/>
          <w:numId w:val="9"/>
        </w:numPr>
        <w:spacing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314B7">
        <w:rPr>
          <w:rFonts w:ascii="Times New Roman" w:hAnsi="Times New Roman"/>
          <w:sz w:val="24"/>
          <w:szCs w:val="24"/>
        </w:rPr>
        <w:t xml:space="preserve">wykonania robót budowlanych </w:t>
      </w:r>
      <w:r w:rsidRPr="00B314B7">
        <w:rPr>
          <w:rFonts w:ascii="Times New Roman" w:hAnsi="Times New Roman"/>
          <w:bCs/>
          <w:iCs/>
          <w:sz w:val="24"/>
          <w:szCs w:val="24"/>
        </w:rPr>
        <w:t xml:space="preserve">w zakresie odbudowy części muru polegająca na: </w:t>
      </w:r>
      <w:r w:rsidR="008E5620" w:rsidRPr="00B314B7">
        <w:rPr>
          <w:rFonts w:ascii="Times New Roman" w:hAnsi="Times New Roman"/>
          <w:bCs/>
          <w:iCs/>
          <w:sz w:val="24"/>
          <w:szCs w:val="24"/>
        </w:rPr>
        <w:t>rozbiórce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 xml:space="preserve"> istniejącego ogrodzenia</w:t>
      </w:r>
      <w:r w:rsidR="008E5620" w:rsidRPr="00B314B7">
        <w:rPr>
          <w:rFonts w:ascii="Times New Roman" w:hAnsi="Times New Roman"/>
          <w:bCs/>
          <w:iCs/>
          <w:sz w:val="24"/>
          <w:szCs w:val="24"/>
        </w:rPr>
        <w:t>; oczyszczeniu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 xml:space="preserve"> odzyskanych kamieni mechanicznie</w:t>
      </w:r>
      <w:r w:rsidR="008E5620" w:rsidRPr="00B314B7">
        <w:rPr>
          <w:rFonts w:ascii="Times New Roman" w:hAnsi="Times New Roman"/>
          <w:bCs/>
          <w:iCs/>
          <w:sz w:val="24"/>
          <w:szCs w:val="24"/>
        </w:rPr>
        <w:t>; w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>yko</w:t>
      </w:r>
      <w:r w:rsidR="008E5620" w:rsidRPr="00B314B7">
        <w:rPr>
          <w:rFonts w:ascii="Times New Roman" w:hAnsi="Times New Roman"/>
          <w:bCs/>
          <w:iCs/>
          <w:sz w:val="24"/>
          <w:szCs w:val="24"/>
        </w:rPr>
        <w:t>naniu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 xml:space="preserve"> projektowan</w:t>
      </w:r>
      <w:r w:rsidR="008E5620" w:rsidRPr="00B314B7">
        <w:rPr>
          <w:rFonts w:ascii="Times New Roman" w:hAnsi="Times New Roman"/>
          <w:bCs/>
          <w:iCs/>
          <w:sz w:val="24"/>
          <w:szCs w:val="24"/>
        </w:rPr>
        <w:t>ego fundamentu wraz z rdzeniami; odtworzeniu og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>rodzenia</w:t>
      </w:r>
      <w:r w:rsidR="00B314B7" w:rsidRPr="00B314B7">
        <w:rPr>
          <w:rFonts w:ascii="Times New Roman" w:hAnsi="Times New Roman"/>
          <w:bCs/>
          <w:iCs/>
          <w:sz w:val="24"/>
          <w:szCs w:val="24"/>
        </w:rPr>
        <w:t>; piaskowaniu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 xml:space="preserve"> ka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lastRenderedPageBreak/>
        <w:t>mieni</w:t>
      </w:r>
      <w:r w:rsidR="00B314B7" w:rsidRPr="00B314B7">
        <w:rPr>
          <w:rFonts w:ascii="Times New Roman" w:hAnsi="Times New Roman"/>
          <w:bCs/>
          <w:iCs/>
          <w:sz w:val="24"/>
          <w:szCs w:val="24"/>
        </w:rPr>
        <w:t>; wykonaniu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 xml:space="preserve"> nowych czap z czerwonego piaskowca</w:t>
      </w:r>
      <w:r w:rsidR="00B314B7" w:rsidRPr="00B314B7">
        <w:rPr>
          <w:rFonts w:ascii="Times New Roman" w:hAnsi="Times New Roman"/>
          <w:bCs/>
          <w:iCs/>
          <w:sz w:val="24"/>
          <w:szCs w:val="24"/>
        </w:rPr>
        <w:t>; odgrzybieniu powierzchni, zagruntowaniu i pomalowaniu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 xml:space="preserve"> przy użyciu p</w:t>
      </w:r>
      <w:r w:rsidR="00B314B7">
        <w:rPr>
          <w:rFonts w:ascii="Times New Roman" w:hAnsi="Times New Roman"/>
          <w:bCs/>
          <w:iCs/>
          <w:sz w:val="24"/>
          <w:szCs w:val="24"/>
        </w:rPr>
        <w:t>reparatów do renowacji zabytków; o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>dtworze</w:t>
      </w:r>
      <w:r w:rsidR="00B314B7">
        <w:rPr>
          <w:rFonts w:ascii="Times New Roman" w:hAnsi="Times New Roman"/>
          <w:bCs/>
          <w:iCs/>
          <w:sz w:val="24"/>
          <w:szCs w:val="24"/>
        </w:rPr>
        <w:t>niu</w:t>
      </w:r>
      <w:r w:rsidR="00A42746" w:rsidRPr="00B314B7">
        <w:rPr>
          <w:rFonts w:ascii="Times New Roman" w:hAnsi="Times New Roman"/>
          <w:bCs/>
          <w:iCs/>
          <w:sz w:val="24"/>
          <w:szCs w:val="24"/>
        </w:rPr>
        <w:t xml:space="preserve"> powierzchni terenu</w:t>
      </w:r>
      <w:r w:rsidR="00B314B7">
        <w:rPr>
          <w:rFonts w:ascii="Times New Roman" w:hAnsi="Times New Roman"/>
          <w:bCs/>
          <w:iCs/>
          <w:sz w:val="24"/>
          <w:szCs w:val="24"/>
        </w:rPr>
        <w:t>.</w:t>
      </w:r>
    </w:p>
    <w:p w14:paraId="2DF2FF9C" w14:textId="42C51AE4" w:rsidR="00D30133" w:rsidRPr="00E87FEF" w:rsidRDefault="0059172B" w:rsidP="00803EAF">
      <w:pPr>
        <w:pStyle w:val="Akapitzlist1"/>
        <w:spacing w:line="48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Powyższe </w:t>
      </w:r>
      <w:r w:rsidR="00C373C1">
        <w:rPr>
          <w:rFonts w:ascii="Times New Roman" w:hAnsi="Times New Roman"/>
          <w:bCs/>
          <w:iCs/>
          <w:sz w:val="24"/>
          <w:szCs w:val="24"/>
        </w:rPr>
        <w:t>prace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6985" w:rsidRPr="00E87FEF">
        <w:rPr>
          <w:rFonts w:ascii="Times New Roman" w:hAnsi="Times New Roman"/>
          <w:bCs/>
          <w:iCs/>
          <w:sz w:val="24"/>
          <w:szCs w:val="24"/>
        </w:rPr>
        <w:t xml:space="preserve">należy wykonać zgodnie z załączonym projektem </w:t>
      </w:r>
      <w:r w:rsidR="007B1C6A">
        <w:rPr>
          <w:rFonts w:ascii="Times New Roman" w:hAnsi="Times New Roman"/>
          <w:bCs/>
          <w:iCs/>
          <w:sz w:val="24"/>
          <w:szCs w:val="24"/>
        </w:rPr>
        <w:t>architektoniczno-budowlanym</w:t>
      </w:r>
      <w:r w:rsidR="00BF043A" w:rsidRPr="00E87FEF">
        <w:rPr>
          <w:rFonts w:ascii="Times New Roman" w:hAnsi="Times New Roman"/>
          <w:bCs/>
          <w:iCs/>
          <w:sz w:val="24"/>
          <w:szCs w:val="24"/>
        </w:rPr>
        <w:t xml:space="preserve">, przepisami prawa budowlanego oraz zasadami wykonywania </w:t>
      </w:r>
      <w:r w:rsidR="007B1C6A">
        <w:rPr>
          <w:rFonts w:ascii="Times New Roman" w:hAnsi="Times New Roman"/>
          <w:bCs/>
          <w:iCs/>
          <w:sz w:val="24"/>
          <w:szCs w:val="24"/>
        </w:rPr>
        <w:t>prac tego typu.</w:t>
      </w:r>
    </w:p>
    <w:p w14:paraId="0A0A0B45" w14:textId="03DA2E83" w:rsidR="0059172B" w:rsidRDefault="00064692" w:rsidP="00803EAF">
      <w:pPr>
        <w:pStyle w:val="Akapitzlist1"/>
        <w:spacing w:line="48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W zakresie prac należy uwzględnić wszelkie </w:t>
      </w:r>
      <w:r w:rsidR="00226E82" w:rsidRPr="00E87FEF">
        <w:rPr>
          <w:rFonts w:ascii="Times New Roman" w:hAnsi="Times New Roman"/>
          <w:bCs/>
          <w:iCs/>
          <w:sz w:val="24"/>
          <w:szCs w:val="24"/>
        </w:rPr>
        <w:t xml:space="preserve">prace </w:t>
      </w:r>
      <w:r w:rsidR="007C385F" w:rsidRPr="00E87FEF">
        <w:rPr>
          <w:rFonts w:ascii="Times New Roman" w:hAnsi="Times New Roman"/>
          <w:bCs/>
          <w:iCs/>
          <w:sz w:val="24"/>
          <w:szCs w:val="24"/>
        </w:rPr>
        <w:t>niezbędne w celu realizacji zlecenia.</w:t>
      </w:r>
    </w:p>
    <w:p w14:paraId="737FA065" w14:textId="39B51C11" w:rsidR="007142E3" w:rsidRPr="00E87FEF" w:rsidRDefault="007142E3" w:rsidP="00803EAF">
      <w:pPr>
        <w:pStyle w:val="Akapitzlist1"/>
        <w:spacing w:line="48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Wymaga się zatrudnienia na stanowisku kierownika budowy osoby spełniającej wymogi </w:t>
      </w:r>
      <w:r w:rsidR="00B43FEF">
        <w:rPr>
          <w:rFonts w:ascii="Times New Roman" w:hAnsi="Times New Roman"/>
          <w:bCs/>
          <w:iCs/>
          <w:sz w:val="24"/>
          <w:szCs w:val="24"/>
        </w:rPr>
        <w:t xml:space="preserve">określone w art. 37c </w:t>
      </w:r>
      <w:r w:rsidR="00B43FEF">
        <w:rPr>
          <w:rFonts w:ascii="Times New Roman" w:hAnsi="Times New Roman"/>
          <w:bCs/>
          <w:iCs/>
          <w:sz w:val="24"/>
          <w:szCs w:val="24"/>
        </w:rPr>
        <w:t>ustawy</w:t>
      </w:r>
      <w:r w:rsidR="00B43FEF">
        <w:rPr>
          <w:rFonts w:ascii="Times New Roman" w:hAnsi="Times New Roman"/>
          <w:bCs/>
          <w:iCs/>
          <w:sz w:val="24"/>
          <w:szCs w:val="24"/>
        </w:rPr>
        <w:t xml:space="preserve"> z dnia 23 lipca 2003 r. o ochronie zabytków i opiece nad zabytkami (</w:t>
      </w:r>
      <w:r w:rsidR="00365C9A">
        <w:rPr>
          <w:rFonts w:ascii="Times New Roman" w:hAnsi="Times New Roman"/>
          <w:bCs/>
          <w:iCs/>
          <w:sz w:val="24"/>
          <w:szCs w:val="24"/>
        </w:rPr>
        <w:t xml:space="preserve">t.j. Dz. U. z 2022 r. poz. 840 z późn zm.) </w:t>
      </w:r>
      <w:r w:rsidR="00865DF4">
        <w:rPr>
          <w:rFonts w:ascii="Times New Roman" w:hAnsi="Times New Roman"/>
          <w:bCs/>
          <w:iCs/>
          <w:sz w:val="24"/>
          <w:szCs w:val="24"/>
        </w:rPr>
        <w:t>(posiadanie uprawnień budowlanych i poświadczonej 18-miesięcznej praktyki przy obiektach zabytkowych wpisanych do rejestru zabytków)</w:t>
      </w:r>
      <w:r w:rsidR="000F16BE">
        <w:rPr>
          <w:rFonts w:ascii="Times New Roman" w:hAnsi="Times New Roman"/>
          <w:bCs/>
          <w:iCs/>
          <w:sz w:val="24"/>
          <w:szCs w:val="24"/>
        </w:rPr>
        <w:t>.</w:t>
      </w:r>
    </w:p>
    <w:p w14:paraId="5E6BB180" w14:textId="000FCE36" w:rsidR="00796D02" w:rsidRPr="00E87FEF" w:rsidRDefault="00796D02" w:rsidP="00803EAF">
      <w:pPr>
        <w:pStyle w:val="Akapitzlist1"/>
        <w:spacing w:line="48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>Nie dopuszcza się składania ofert częściowych</w:t>
      </w:r>
      <w:r w:rsidR="000735B1">
        <w:rPr>
          <w:rFonts w:ascii="Times New Roman" w:hAnsi="Times New Roman"/>
          <w:bCs/>
          <w:iCs/>
          <w:sz w:val="24"/>
          <w:szCs w:val="24"/>
        </w:rPr>
        <w:t xml:space="preserve"> i wariantowych</w:t>
      </w:r>
      <w:r w:rsidRPr="00E87FEF">
        <w:rPr>
          <w:rFonts w:ascii="Times New Roman" w:hAnsi="Times New Roman"/>
          <w:bCs/>
          <w:iCs/>
          <w:sz w:val="24"/>
          <w:szCs w:val="24"/>
        </w:rPr>
        <w:t>.</w:t>
      </w:r>
    </w:p>
    <w:p w14:paraId="548C1B33" w14:textId="7557BD25" w:rsidR="00E401C9" w:rsidRPr="00E87FEF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Termin realizacji zamówienia: </w:t>
      </w:r>
      <w:r w:rsidR="005860D5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22BD5">
        <w:rPr>
          <w:rFonts w:ascii="Times New Roman" w:hAnsi="Times New Roman"/>
          <w:b/>
          <w:bCs/>
          <w:sz w:val="24"/>
          <w:szCs w:val="24"/>
        </w:rPr>
        <w:t>31.10.2024 r.</w:t>
      </w:r>
    </w:p>
    <w:p w14:paraId="1DFC6665" w14:textId="1E6AD903" w:rsidR="00E401C9" w:rsidRPr="00581F78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81F78">
        <w:rPr>
          <w:rFonts w:ascii="Times New Roman" w:hAnsi="Times New Roman"/>
          <w:sz w:val="24"/>
          <w:szCs w:val="24"/>
        </w:rPr>
        <w:t xml:space="preserve">Miejsce i termin złożenia oferty: </w:t>
      </w:r>
      <w:r w:rsidR="005F3042" w:rsidRPr="00581F78">
        <w:rPr>
          <w:rFonts w:ascii="Times New Roman" w:hAnsi="Times New Roman"/>
          <w:sz w:val="24"/>
          <w:szCs w:val="24"/>
        </w:rPr>
        <w:t>oferty należy przygotować</w:t>
      </w:r>
      <w:r w:rsidR="0081407D" w:rsidRPr="00581F78">
        <w:rPr>
          <w:rFonts w:ascii="Times New Roman" w:hAnsi="Times New Roman"/>
          <w:sz w:val="24"/>
          <w:szCs w:val="24"/>
        </w:rPr>
        <w:t xml:space="preserve"> wyłącznie </w:t>
      </w:r>
      <w:r w:rsidR="005F3042" w:rsidRPr="00581F78">
        <w:rPr>
          <w:rFonts w:ascii="Times New Roman" w:hAnsi="Times New Roman"/>
          <w:sz w:val="24"/>
          <w:szCs w:val="24"/>
        </w:rPr>
        <w:t>w formie pisemnej w </w:t>
      </w:r>
      <w:r w:rsidR="00A774EC" w:rsidRPr="00581F78">
        <w:rPr>
          <w:rFonts w:ascii="Times New Roman" w:hAnsi="Times New Roman"/>
          <w:sz w:val="24"/>
          <w:szCs w:val="24"/>
        </w:rPr>
        <w:t>języku polskim</w:t>
      </w:r>
      <w:r w:rsidR="00AE2B6B">
        <w:rPr>
          <w:rFonts w:ascii="Times New Roman" w:hAnsi="Times New Roman"/>
          <w:sz w:val="24"/>
          <w:szCs w:val="24"/>
        </w:rPr>
        <w:t xml:space="preserve"> oraz wysłać pocztą</w:t>
      </w:r>
      <w:r w:rsidR="003412F3" w:rsidRPr="00581F78">
        <w:rPr>
          <w:rFonts w:ascii="Times New Roman" w:hAnsi="Times New Roman"/>
          <w:sz w:val="24"/>
          <w:szCs w:val="24"/>
        </w:rPr>
        <w:t xml:space="preserve"> tradycyjną lub dostarczyć osobiście</w:t>
      </w:r>
      <w:r w:rsidR="00AE2B6B">
        <w:rPr>
          <w:rFonts w:ascii="Times New Roman" w:hAnsi="Times New Roman"/>
          <w:sz w:val="24"/>
          <w:szCs w:val="24"/>
        </w:rPr>
        <w:t xml:space="preserve"> </w:t>
      </w:r>
      <w:r w:rsidR="00EF0CB1">
        <w:rPr>
          <w:rFonts w:ascii="Times New Roman" w:hAnsi="Times New Roman"/>
          <w:sz w:val="24"/>
          <w:szCs w:val="24"/>
        </w:rPr>
        <w:t>w godzinach pracy</w:t>
      </w:r>
      <w:r w:rsidR="00AE2B6B">
        <w:rPr>
          <w:rFonts w:ascii="Times New Roman" w:hAnsi="Times New Roman"/>
          <w:sz w:val="24"/>
          <w:szCs w:val="24"/>
        </w:rPr>
        <w:t xml:space="preserve"> kancelarii parafi</w:t>
      </w:r>
      <w:r w:rsidR="000735B1">
        <w:rPr>
          <w:rFonts w:ascii="Times New Roman" w:hAnsi="Times New Roman"/>
          <w:sz w:val="24"/>
          <w:szCs w:val="24"/>
        </w:rPr>
        <w:t>alnej</w:t>
      </w:r>
      <w:r w:rsidR="00A774EC" w:rsidRPr="00581F78">
        <w:rPr>
          <w:rFonts w:ascii="Times New Roman" w:hAnsi="Times New Roman"/>
          <w:sz w:val="24"/>
          <w:szCs w:val="24"/>
        </w:rPr>
        <w:t xml:space="preserve"> na adres </w:t>
      </w:r>
      <w:r w:rsidR="005860D5" w:rsidRPr="00581F78">
        <w:rPr>
          <w:rFonts w:ascii="Times New Roman" w:hAnsi="Times New Roman"/>
          <w:sz w:val="24"/>
          <w:szCs w:val="24"/>
        </w:rPr>
        <w:t>ul. Kościuszki 90 26-120 Bliżyn</w:t>
      </w:r>
      <w:r w:rsidRPr="00581F78">
        <w:rPr>
          <w:rFonts w:ascii="Times New Roman" w:hAnsi="Times New Roman"/>
          <w:sz w:val="24"/>
          <w:szCs w:val="24"/>
        </w:rPr>
        <w:t xml:space="preserve"> w terminie </w:t>
      </w:r>
      <w:r w:rsidRPr="00581F78">
        <w:rPr>
          <w:rFonts w:ascii="Times New Roman" w:hAnsi="Times New Roman"/>
          <w:b/>
          <w:sz w:val="24"/>
          <w:szCs w:val="24"/>
        </w:rPr>
        <w:t xml:space="preserve">do </w:t>
      </w:r>
      <w:r w:rsidR="005860D5" w:rsidRPr="00581F78">
        <w:rPr>
          <w:rFonts w:ascii="Times New Roman" w:hAnsi="Times New Roman"/>
          <w:b/>
          <w:sz w:val="24"/>
          <w:szCs w:val="24"/>
        </w:rPr>
        <w:t>17</w:t>
      </w:r>
      <w:r w:rsidR="006239D8">
        <w:rPr>
          <w:rFonts w:ascii="Times New Roman" w:hAnsi="Times New Roman"/>
          <w:b/>
          <w:sz w:val="24"/>
          <w:szCs w:val="24"/>
        </w:rPr>
        <w:t> </w:t>
      </w:r>
      <w:r w:rsidR="005860D5" w:rsidRPr="00581F78">
        <w:rPr>
          <w:rFonts w:ascii="Times New Roman" w:hAnsi="Times New Roman"/>
          <w:b/>
          <w:sz w:val="24"/>
          <w:szCs w:val="24"/>
        </w:rPr>
        <w:t>czerwca</w:t>
      </w:r>
      <w:r w:rsidR="000E3355" w:rsidRPr="00581F78">
        <w:rPr>
          <w:rFonts w:ascii="Times New Roman" w:hAnsi="Times New Roman"/>
          <w:b/>
          <w:sz w:val="24"/>
          <w:szCs w:val="24"/>
        </w:rPr>
        <w:t xml:space="preserve"> 2</w:t>
      </w:r>
      <w:r w:rsidR="00330BF8" w:rsidRPr="00581F78">
        <w:rPr>
          <w:rFonts w:ascii="Times New Roman" w:hAnsi="Times New Roman"/>
          <w:b/>
          <w:sz w:val="24"/>
          <w:szCs w:val="24"/>
        </w:rPr>
        <w:t>0</w:t>
      </w:r>
      <w:r w:rsidR="000E3355" w:rsidRPr="00581F78">
        <w:rPr>
          <w:rFonts w:ascii="Times New Roman" w:hAnsi="Times New Roman"/>
          <w:b/>
          <w:sz w:val="24"/>
          <w:szCs w:val="24"/>
        </w:rPr>
        <w:t>24</w:t>
      </w:r>
      <w:r w:rsidR="005860D5" w:rsidRPr="00581F78">
        <w:rPr>
          <w:rFonts w:ascii="Times New Roman" w:hAnsi="Times New Roman"/>
          <w:b/>
          <w:sz w:val="24"/>
          <w:szCs w:val="24"/>
        </w:rPr>
        <w:t> </w:t>
      </w:r>
      <w:r w:rsidR="00330BF8" w:rsidRPr="00581F78">
        <w:rPr>
          <w:rFonts w:ascii="Times New Roman" w:hAnsi="Times New Roman"/>
          <w:b/>
          <w:sz w:val="24"/>
          <w:szCs w:val="24"/>
        </w:rPr>
        <w:t>r.</w:t>
      </w:r>
      <w:r w:rsidRPr="00581F78">
        <w:rPr>
          <w:rFonts w:ascii="Times New Roman" w:hAnsi="Times New Roman"/>
          <w:b/>
          <w:sz w:val="24"/>
          <w:szCs w:val="24"/>
        </w:rPr>
        <w:t xml:space="preserve"> do godz. 1</w:t>
      </w:r>
      <w:r w:rsidR="00D332B6" w:rsidRPr="00581F78">
        <w:rPr>
          <w:rFonts w:ascii="Times New Roman" w:hAnsi="Times New Roman"/>
          <w:b/>
          <w:sz w:val="24"/>
          <w:szCs w:val="24"/>
        </w:rPr>
        <w:t>2</w:t>
      </w:r>
      <w:r w:rsidRPr="00581F78">
        <w:rPr>
          <w:rFonts w:ascii="Times New Roman" w:hAnsi="Times New Roman"/>
          <w:b/>
          <w:sz w:val="24"/>
          <w:szCs w:val="24"/>
        </w:rPr>
        <w:t>.00</w:t>
      </w:r>
      <w:r w:rsidR="000735B1">
        <w:rPr>
          <w:rFonts w:ascii="Times New Roman" w:hAnsi="Times New Roman"/>
          <w:b/>
          <w:sz w:val="24"/>
          <w:szCs w:val="24"/>
        </w:rPr>
        <w:t xml:space="preserve"> (decyduje data wpływu</w:t>
      </w:r>
      <w:r w:rsidR="006239D8">
        <w:rPr>
          <w:rFonts w:ascii="Times New Roman" w:hAnsi="Times New Roman"/>
          <w:b/>
          <w:sz w:val="24"/>
          <w:szCs w:val="24"/>
        </w:rPr>
        <w:t>)</w:t>
      </w:r>
      <w:r w:rsidR="00796D02" w:rsidRPr="00581F78">
        <w:rPr>
          <w:rFonts w:ascii="Times New Roman" w:hAnsi="Times New Roman"/>
          <w:b/>
          <w:sz w:val="24"/>
          <w:szCs w:val="24"/>
        </w:rPr>
        <w:t>;</w:t>
      </w:r>
    </w:p>
    <w:p w14:paraId="76F10116" w14:textId="14E27C75" w:rsidR="00E401C9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Termin otwarcia ofert</w:t>
      </w:r>
      <w:r w:rsidRPr="00E87FEF">
        <w:rPr>
          <w:rFonts w:ascii="Times New Roman" w:hAnsi="Times New Roman"/>
          <w:b/>
          <w:sz w:val="24"/>
          <w:szCs w:val="24"/>
        </w:rPr>
        <w:t xml:space="preserve">: </w:t>
      </w:r>
      <w:r w:rsidR="00D31B57">
        <w:rPr>
          <w:rFonts w:ascii="Times New Roman" w:hAnsi="Times New Roman"/>
          <w:b/>
          <w:sz w:val="24"/>
          <w:szCs w:val="24"/>
        </w:rPr>
        <w:t>17</w:t>
      </w:r>
      <w:r w:rsidR="000E3355" w:rsidRPr="00E87FEF">
        <w:rPr>
          <w:rFonts w:ascii="Times New Roman" w:hAnsi="Times New Roman"/>
          <w:b/>
          <w:sz w:val="24"/>
          <w:szCs w:val="24"/>
        </w:rPr>
        <w:t xml:space="preserve"> </w:t>
      </w:r>
      <w:r w:rsidR="00D31B57">
        <w:rPr>
          <w:rFonts w:ascii="Times New Roman" w:hAnsi="Times New Roman"/>
          <w:b/>
          <w:sz w:val="24"/>
          <w:szCs w:val="24"/>
        </w:rPr>
        <w:t>czerwca</w:t>
      </w:r>
      <w:r w:rsidR="000E3355" w:rsidRPr="00E87FEF">
        <w:rPr>
          <w:rFonts w:ascii="Times New Roman" w:hAnsi="Times New Roman"/>
          <w:b/>
          <w:sz w:val="24"/>
          <w:szCs w:val="24"/>
        </w:rPr>
        <w:t xml:space="preserve"> </w:t>
      </w:r>
      <w:r w:rsidRPr="00E87FEF">
        <w:rPr>
          <w:rFonts w:ascii="Times New Roman" w:hAnsi="Times New Roman"/>
          <w:b/>
          <w:sz w:val="24"/>
          <w:szCs w:val="24"/>
        </w:rPr>
        <w:t>20</w:t>
      </w:r>
      <w:r w:rsidR="000E3355" w:rsidRPr="00E87FEF">
        <w:rPr>
          <w:rFonts w:ascii="Times New Roman" w:hAnsi="Times New Roman"/>
          <w:b/>
          <w:sz w:val="24"/>
          <w:szCs w:val="24"/>
        </w:rPr>
        <w:t>24</w:t>
      </w:r>
      <w:r w:rsidRPr="00E87FEF">
        <w:rPr>
          <w:rFonts w:ascii="Times New Roman" w:hAnsi="Times New Roman"/>
          <w:b/>
          <w:sz w:val="24"/>
          <w:szCs w:val="24"/>
        </w:rPr>
        <w:t xml:space="preserve"> r., godz. 1</w:t>
      </w:r>
      <w:r w:rsidR="000E3355" w:rsidRPr="00E87FEF">
        <w:rPr>
          <w:rFonts w:ascii="Times New Roman" w:hAnsi="Times New Roman"/>
          <w:b/>
          <w:sz w:val="24"/>
          <w:szCs w:val="24"/>
        </w:rPr>
        <w:t>2</w:t>
      </w:r>
      <w:r w:rsidR="00D31B57">
        <w:rPr>
          <w:rFonts w:ascii="Times New Roman" w:hAnsi="Times New Roman"/>
          <w:b/>
          <w:sz w:val="24"/>
          <w:szCs w:val="24"/>
        </w:rPr>
        <w:t>.3</w:t>
      </w:r>
      <w:r w:rsidRPr="00E87FEF">
        <w:rPr>
          <w:rFonts w:ascii="Times New Roman" w:hAnsi="Times New Roman"/>
          <w:b/>
          <w:sz w:val="24"/>
          <w:szCs w:val="24"/>
        </w:rPr>
        <w:t>0</w:t>
      </w:r>
    </w:p>
    <w:p w14:paraId="008A5394" w14:textId="108EA286" w:rsidR="009C6B31" w:rsidRPr="00E87FEF" w:rsidRDefault="009C6B31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C6B31">
        <w:rPr>
          <w:rFonts w:ascii="Times New Roman" w:hAnsi="Times New Roman"/>
          <w:sz w:val="24"/>
          <w:szCs w:val="24"/>
        </w:rPr>
        <w:t>Termin zawarcia umowy</w:t>
      </w:r>
      <w:r>
        <w:rPr>
          <w:rFonts w:ascii="Times New Roman" w:hAnsi="Times New Roman"/>
          <w:b/>
          <w:sz w:val="24"/>
          <w:szCs w:val="24"/>
        </w:rPr>
        <w:t xml:space="preserve">: w ciągu </w:t>
      </w:r>
      <w:r w:rsidR="00D31B57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dni od otwarcia ofert.</w:t>
      </w:r>
    </w:p>
    <w:p w14:paraId="16C3A560" w14:textId="77777777" w:rsidR="00E401C9" w:rsidRPr="00E87FEF" w:rsidRDefault="00E401C9" w:rsidP="00803EAF">
      <w:pPr>
        <w:pStyle w:val="Akapitzlist1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Warunki płatności: do 30 dni od daty doręczenia Zamawiającemu dokumentów rozliczeniowych.</w:t>
      </w:r>
    </w:p>
    <w:p w14:paraId="6AAC1B6E" w14:textId="2F52A6E9" w:rsidR="00E401C9" w:rsidRPr="00E87FEF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Osoba upoważniona do kontaktu z wykonawcami: </w:t>
      </w:r>
      <w:r w:rsidR="00325A72">
        <w:rPr>
          <w:rFonts w:ascii="Times New Roman" w:hAnsi="Times New Roman"/>
          <w:sz w:val="24"/>
          <w:szCs w:val="24"/>
        </w:rPr>
        <w:t xml:space="preserve">Stanisław Wlazło – </w:t>
      </w:r>
      <w:r w:rsidR="00325A72" w:rsidRPr="00325A72">
        <w:rPr>
          <w:rFonts w:ascii="Times New Roman" w:hAnsi="Times New Roman"/>
          <w:sz w:val="24"/>
          <w:szCs w:val="24"/>
        </w:rPr>
        <w:t>797 633 551</w:t>
      </w:r>
    </w:p>
    <w:p w14:paraId="7A6C5DB9" w14:textId="0E8F6DD4" w:rsidR="00D0645F" w:rsidRPr="00581F78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lastRenderedPageBreak/>
        <w:t>Sposób przygotowania oferty: ofertę należy sporządzić</w:t>
      </w:r>
      <w:r w:rsidR="001B0974" w:rsidRPr="00E87FEF">
        <w:rPr>
          <w:rFonts w:ascii="Times New Roman" w:hAnsi="Times New Roman"/>
          <w:sz w:val="24"/>
          <w:szCs w:val="24"/>
        </w:rPr>
        <w:t xml:space="preserve"> </w:t>
      </w:r>
      <w:r w:rsidR="009F1044">
        <w:rPr>
          <w:rFonts w:ascii="Times New Roman" w:hAnsi="Times New Roman"/>
          <w:sz w:val="24"/>
          <w:szCs w:val="24"/>
        </w:rPr>
        <w:t>pisemnie</w:t>
      </w:r>
      <w:r w:rsidR="001B0974" w:rsidRPr="00E87FEF">
        <w:rPr>
          <w:rFonts w:ascii="Times New Roman" w:hAnsi="Times New Roman"/>
          <w:sz w:val="24"/>
          <w:szCs w:val="24"/>
        </w:rPr>
        <w:t xml:space="preserve"> </w:t>
      </w:r>
      <w:r w:rsidR="00D0645F" w:rsidRPr="00E87FEF">
        <w:rPr>
          <w:rFonts w:ascii="Times New Roman" w:hAnsi="Times New Roman"/>
          <w:sz w:val="24"/>
          <w:szCs w:val="24"/>
        </w:rPr>
        <w:t xml:space="preserve">w języku polskim </w:t>
      </w:r>
      <w:r w:rsidR="001B0974" w:rsidRPr="00E87FEF">
        <w:rPr>
          <w:rFonts w:ascii="Times New Roman" w:hAnsi="Times New Roman"/>
          <w:sz w:val="24"/>
          <w:szCs w:val="24"/>
        </w:rPr>
        <w:t>na udostępnionym formularzu</w:t>
      </w:r>
      <w:r w:rsidR="00D0645F">
        <w:rPr>
          <w:rFonts w:ascii="Times New Roman" w:hAnsi="Times New Roman"/>
          <w:sz w:val="24"/>
          <w:szCs w:val="24"/>
        </w:rPr>
        <w:t xml:space="preserve">, </w:t>
      </w:r>
      <w:r w:rsidR="00D0645F" w:rsidRPr="00581F78">
        <w:rPr>
          <w:rFonts w:ascii="Times New Roman" w:hAnsi="Times New Roman"/>
          <w:sz w:val="24"/>
          <w:szCs w:val="24"/>
        </w:rPr>
        <w:t xml:space="preserve">oferty należy składać w zamkniętej kopercie; koperta powinna być opisana </w:t>
      </w:r>
      <w:r w:rsidR="00D0645F" w:rsidRPr="00D31B57">
        <w:rPr>
          <w:rFonts w:ascii="Times New Roman" w:hAnsi="Times New Roman"/>
          <w:b/>
          <w:sz w:val="24"/>
          <w:szCs w:val="24"/>
        </w:rPr>
        <w:t xml:space="preserve">„Oferta na wykonanie remontu konserwatorskiego - św. </w:t>
      </w:r>
      <w:r w:rsidR="004F241F">
        <w:rPr>
          <w:rFonts w:ascii="Times New Roman" w:hAnsi="Times New Roman"/>
          <w:b/>
          <w:sz w:val="24"/>
          <w:szCs w:val="24"/>
        </w:rPr>
        <w:t>Zofia</w:t>
      </w:r>
      <w:r w:rsidR="00D0645F" w:rsidRPr="00D31B57">
        <w:rPr>
          <w:rFonts w:ascii="Times New Roman" w:hAnsi="Times New Roman"/>
          <w:b/>
          <w:sz w:val="24"/>
          <w:szCs w:val="24"/>
        </w:rPr>
        <w:t>. Nie otwierać przed 17.06.2024 r. godz. 12.30”</w:t>
      </w:r>
      <w:r w:rsidR="00612383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0F148DEC" w14:textId="41D190EA" w:rsidR="00A95F9A" w:rsidRPr="00E87FEF" w:rsidRDefault="00A95F9A" w:rsidP="00803EAF">
      <w:pPr>
        <w:pStyle w:val="Akapitzlist1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8175EA">
        <w:rPr>
          <w:rFonts w:ascii="Times New Roman" w:hAnsi="Times New Roman"/>
          <w:sz w:val="24"/>
          <w:szCs w:val="24"/>
        </w:rPr>
        <w:t>przewiduje możliwość unieważnienia postępowania bez podania przyczyny.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309F3C" w14:textId="77777777" w:rsidR="00E401C9" w:rsidRPr="00E87FEF" w:rsidRDefault="00E401C9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57C89D2" w14:textId="65402A4A" w:rsidR="00605DE6" w:rsidRPr="00E87FEF" w:rsidRDefault="00605DE6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Osoba do kontaktu:</w:t>
      </w:r>
    </w:p>
    <w:p w14:paraId="79BFBE56" w14:textId="3F0FD3FB" w:rsidR="0061258A" w:rsidRDefault="00D0645F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Stanisław Wlazło – </w:t>
      </w:r>
      <w:r w:rsidRPr="00325A72">
        <w:rPr>
          <w:rFonts w:ascii="Times New Roman" w:hAnsi="Times New Roman"/>
          <w:sz w:val="24"/>
          <w:szCs w:val="24"/>
        </w:rPr>
        <w:t>797 633</w:t>
      </w:r>
      <w:r>
        <w:rPr>
          <w:rFonts w:ascii="Times New Roman" w:hAnsi="Times New Roman"/>
          <w:sz w:val="24"/>
          <w:szCs w:val="24"/>
        </w:rPr>
        <w:t> </w:t>
      </w:r>
      <w:r w:rsidRPr="00325A72">
        <w:rPr>
          <w:rFonts w:ascii="Times New Roman" w:hAnsi="Times New Roman"/>
          <w:sz w:val="24"/>
          <w:szCs w:val="24"/>
        </w:rPr>
        <w:t>551</w:t>
      </w:r>
    </w:p>
    <w:p w14:paraId="004127B4" w14:textId="77777777" w:rsidR="00D0645F" w:rsidRPr="00E87FEF" w:rsidRDefault="00D0645F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C59A6B4" w14:textId="77777777" w:rsidR="00E401C9" w:rsidRPr="00E87FEF" w:rsidRDefault="00E401C9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Załączniki:</w:t>
      </w:r>
    </w:p>
    <w:p w14:paraId="665CFC10" w14:textId="0F518AD3" w:rsidR="00E401C9" w:rsidRPr="00E87FEF" w:rsidRDefault="00E401C9" w:rsidP="00803EAF">
      <w:pPr>
        <w:pStyle w:val="Akapitzlist1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Wzór oferty – Załącznik Nr 1</w:t>
      </w:r>
      <w:r w:rsidR="006C1389" w:rsidRPr="00E87FEF">
        <w:rPr>
          <w:rFonts w:ascii="Times New Roman" w:hAnsi="Times New Roman"/>
          <w:sz w:val="24"/>
          <w:szCs w:val="24"/>
        </w:rPr>
        <w:t>,</w:t>
      </w:r>
    </w:p>
    <w:p w14:paraId="183EE641" w14:textId="464778D9" w:rsidR="00E401C9" w:rsidRPr="00E87FEF" w:rsidRDefault="003903E5" w:rsidP="00803EAF">
      <w:pPr>
        <w:pStyle w:val="Akapitzlist1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7FEF">
        <w:rPr>
          <w:rFonts w:ascii="Times New Roman" w:hAnsi="Times New Roman"/>
          <w:sz w:val="24"/>
          <w:szCs w:val="24"/>
        </w:rPr>
        <w:t xml:space="preserve">Wzór </w:t>
      </w:r>
      <w:r w:rsidR="00E401C9" w:rsidRPr="00E87FEF">
        <w:rPr>
          <w:rFonts w:ascii="Times New Roman" w:hAnsi="Times New Roman"/>
          <w:sz w:val="24"/>
          <w:szCs w:val="24"/>
        </w:rPr>
        <w:t>umowy – Załącznik Nr 2</w:t>
      </w:r>
      <w:r w:rsidR="006C1389" w:rsidRPr="00E87FEF">
        <w:rPr>
          <w:rFonts w:ascii="Times New Roman" w:hAnsi="Times New Roman"/>
          <w:sz w:val="24"/>
          <w:szCs w:val="24"/>
        </w:rPr>
        <w:t>,</w:t>
      </w:r>
    </w:p>
    <w:p w14:paraId="59636E69" w14:textId="05C6DA88" w:rsidR="00605DE6" w:rsidRPr="00D0645F" w:rsidRDefault="0061258A" w:rsidP="00803EAF">
      <w:pPr>
        <w:pStyle w:val="Akapitzlist1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7FEF">
        <w:rPr>
          <w:rFonts w:ascii="Times New Roman" w:hAnsi="Times New Roman"/>
          <w:sz w:val="24"/>
          <w:szCs w:val="24"/>
        </w:rPr>
        <w:t xml:space="preserve">Projekt </w:t>
      </w:r>
      <w:r w:rsidR="00D0645F">
        <w:rPr>
          <w:rFonts w:ascii="Times New Roman" w:hAnsi="Times New Roman"/>
          <w:sz w:val="24"/>
          <w:szCs w:val="24"/>
        </w:rPr>
        <w:t>architektoniczno-budowlany</w:t>
      </w:r>
      <w:r w:rsidRPr="00E87FEF">
        <w:rPr>
          <w:rFonts w:ascii="Times New Roman" w:hAnsi="Times New Roman"/>
          <w:sz w:val="24"/>
          <w:szCs w:val="24"/>
        </w:rPr>
        <w:t xml:space="preserve"> – Załącznik Nr 3</w:t>
      </w:r>
      <w:r w:rsidR="00D0645F">
        <w:rPr>
          <w:rFonts w:ascii="Times New Roman" w:hAnsi="Times New Roman"/>
          <w:sz w:val="24"/>
          <w:szCs w:val="24"/>
        </w:rPr>
        <w:t>,</w:t>
      </w:r>
    </w:p>
    <w:p w14:paraId="6828F188" w14:textId="34B44003" w:rsidR="00D0645F" w:rsidRPr="002D5BD4" w:rsidRDefault="00803EAF" w:rsidP="00803EAF">
      <w:pPr>
        <w:pStyle w:val="Akapitzlist1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Przedmiar robót – Załącznik nr 4.</w:t>
      </w:r>
    </w:p>
    <w:sectPr w:rsidR="00D0645F" w:rsidRPr="002D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11C31" w14:textId="77777777" w:rsidR="005E6E97" w:rsidRDefault="005E6E97" w:rsidP="0061258A">
      <w:pPr>
        <w:spacing w:after="0" w:line="240" w:lineRule="auto"/>
      </w:pPr>
      <w:r>
        <w:separator/>
      </w:r>
    </w:p>
  </w:endnote>
  <w:endnote w:type="continuationSeparator" w:id="0">
    <w:p w14:paraId="75417383" w14:textId="77777777" w:rsidR="005E6E97" w:rsidRDefault="005E6E97" w:rsidP="006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3267" w14:textId="77777777" w:rsidR="005E6E97" w:rsidRDefault="005E6E97" w:rsidP="0061258A">
      <w:pPr>
        <w:spacing w:after="0" w:line="240" w:lineRule="auto"/>
      </w:pPr>
      <w:r>
        <w:separator/>
      </w:r>
    </w:p>
  </w:footnote>
  <w:footnote w:type="continuationSeparator" w:id="0">
    <w:p w14:paraId="6BC7724D" w14:textId="77777777" w:rsidR="005E6E97" w:rsidRDefault="005E6E97" w:rsidP="006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5BE5"/>
    <w:multiLevelType w:val="hybridMultilevel"/>
    <w:tmpl w:val="33F82D92"/>
    <w:lvl w:ilvl="0" w:tplc="9BF48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8173D1"/>
    <w:multiLevelType w:val="multilevel"/>
    <w:tmpl w:val="47FE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AF305A"/>
    <w:multiLevelType w:val="multilevel"/>
    <w:tmpl w:val="52D4E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363FC5"/>
    <w:multiLevelType w:val="hybridMultilevel"/>
    <w:tmpl w:val="7166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8F539B2"/>
    <w:multiLevelType w:val="multilevel"/>
    <w:tmpl w:val="2B747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BA277C1"/>
    <w:multiLevelType w:val="hybridMultilevel"/>
    <w:tmpl w:val="CC1AB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07114"/>
    <w:multiLevelType w:val="hybridMultilevel"/>
    <w:tmpl w:val="B3400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C02111"/>
    <w:multiLevelType w:val="hybridMultilevel"/>
    <w:tmpl w:val="B10A4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C2673"/>
    <w:multiLevelType w:val="multilevel"/>
    <w:tmpl w:val="A2FAB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9"/>
    <w:rsid w:val="000070C1"/>
    <w:rsid w:val="00026CB6"/>
    <w:rsid w:val="00064692"/>
    <w:rsid w:val="000673CA"/>
    <w:rsid w:val="000735B1"/>
    <w:rsid w:val="000A2B76"/>
    <w:rsid w:val="000A2EE3"/>
    <w:rsid w:val="000C7EE7"/>
    <w:rsid w:val="000D4ACA"/>
    <w:rsid w:val="000E3355"/>
    <w:rsid w:val="000F16BE"/>
    <w:rsid w:val="000F17B7"/>
    <w:rsid w:val="00124DDD"/>
    <w:rsid w:val="0012791E"/>
    <w:rsid w:val="0015694A"/>
    <w:rsid w:val="0018250D"/>
    <w:rsid w:val="00182609"/>
    <w:rsid w:val="001920B7"/>
    <w:rsid w:val="001B0974"/>
    <w:rsid w:val="001B11B5"/>
    <w:rsid w:val="00215084"/>
    <w:rsid w:val="00226E82"/>
    <w:rsid w:val="002615DA"/>
    <w:rsid w:val="00262DBA"/>
    <w:rsid w:val="002679ED"/>
    <w:rsid w:val="002767B5"/>
    <w:rsid w:val="00276F95"/>
    <w:rsid w:val="00295C82"/>
    <w:rsid w:val="00295CC5"/>
    <w:rsid w:val="002D5BD4"/>
    <w:rsid w:val="002F5E61"/>
    <w:rsid w:val="00307779"/>
    <w:rsid w:val="00312E37"/>
    <w:rsid w:val="0032145B"/>
    <w:rsid w:val="00325A72"/>
    <w:rsid w:val="00330BF8"/>
    <w:rsid w:val="003412F3"/>
    <w:rsid w:val="0034410F"/>
    <w:rsid w:val="00365C9A"/>
    <w:rsid w:val="0037733A"/>
    <w:rsid w:val="003903E5"/>
    <w:rsid w:val="003C300E"/>
    <w:rsid w:val="003D09AC"/>
    <w:rsid w:val="00403FE5"/>
    <w:rsid w:val="004147B6"/>
    <w:rsid w:val="004635E6"/>
    <w:rsid w:val="004A1F71"/>
    <w:rsid w:val="004A290C"/>
    <w:rsid w:val="004B6704"/>
    <w:rsid w:val="004C4E99"/>
    <w:rsid w:val="004D6DA4"/>
    <w:rsid w:val="004D7430"/>
    <w:rsid w:val="004E51F7"/>
    <w:rsid w:val="004F241F"/>
    <w:rsid w:val="00533938"/>
    <w:rsid w:val="00551FBC"/>
    <w:rsid w:val="00581F78"/>
    <w:rsid w:val="005860D5"/>
    <w:rsid w:val="00590405"/>
    <w:rsid w:val="0059172B"/>
    <w:rsid w:val="005B1869"/>
    <w:rsid w:val="005D23DC"/>
    <w:rsid w:val="005D675B"/>
    <w:rsid w:val="005E6E97"/>
    <w:rsid w:val="005F3042"/>
    <w:rsid w:val="00605DE6"/>
    <w:rsid w:val="00612383"/>
    <w:rsid w:val="0061258A"/>
    <w:rsid w:val="006220E3"/>
    <w:rsid w:val="006227C9"/>
    <w:rsid w:val="006239D8"/>
    <w:rsid w:val="0062596C"/>
    <w:rsid w:val="00645BEA"/>
    <w:rsid w:val="00652EFB"/>
    <w:rsid w:val="006C1389"/>
    <w:rsid w:val="006D61A0"/>
    <w:rsid w:val="007142E3"/>
    <w:rsid w:val="00760A68"/>
    <w:rsid w:val="00782CB6"/>
    <w:rsid w:val="00796D02"/>
    <w:rsid w:val="007B1C6A"/>
    <w:rsid w:val="007C385F"/>
    <w:rsid w:val="00803EAF"/>
    <w:rsid w:val="00807932"/>
    <w:rsid w:val="0081407D"/>
    <w:rsid w:val="008175EA"/>
    <w:rsid w:val="0084677E"/>
    <w:rsid w:val="00851530"/>
    <w:rsid w:val="0086032D"/>
    <w:rsid w:val="00865DF4"/>
    <w:rsid w:val="008A3E5C"/>
    <w:rsid w:val="008E5620"/>
    <w:rsid w:val="0093069D"/>
    <w:rsid w:val="009A37D1"/>
    <w:rsid w:val="009A575D"/>
    <w:rsid w:val="009C6B31"/>
    <w:rsid w:val="009D7AFB"/>
    <w:rsid w:val="009F1044"/>
    <w:rsid w:val="00A21527"/>
    <w:rsid w:val="00A42746"/>
    <w:rsid w:val="00A51FA0"/>
    <w:rsid w:val="00A57F7B"/>
    <w:rsid w:val="00A7401F"/>
    <w:rsid w:val="00A774EC"/>
    <w:rsid w:val="00A87B75"/>
    <w:rsid w:val="00A87BAD"/>
    <w:rsid w:val="00A90839"/>
    <w:rsid w:val="00A95F9A"/>
    <w:rsid w:val="00AC503F"/>
    <w:rsid w:val="00AC68BC"/>
    <w:rsid w:val="00AD40A6"/>
    <w:rsid w:val="00AD4801"/>
    <w:rsid w:val="00AE2B6B"/>
    <w:rsid w:val="00B22BD5"/>
    <w:rsid w:val="00B314B7"/>
    <w:rsid w:val="00B43FEF"/>
    <w:rsid w:val="00BA58D4"/>
    <w:rsid w:val="00BA67FC"/>
    <w:rsid w:val="00BF043A"/>
    <w:rsid w:val="00C1539F"/>
    <w:rsid w:val="00C373C1"/>
    <w:rsid w:val="00CA517A"/>
    <w:rsid w:val="00CB0FF2"/>
    <w:rsid w:val="00D0645F"/>
    <w:rsid w:val="00D30133"/>
    <w:rsid w:val="00D31B57"/>
    <w:rsid w:val="00D332B6"/>
    <w:rsid w:val="00D33470"/>
    <w:rsid w:val="00D80593"/>
    <w:rsid w:val="00DA16F0"/>
    <w:rsid w:val="00DD7262"/>
    <w:rsid w:val="00E0626A"/>
    <w:rsid w:val="00E10448"/>
    <w:rsid w:val="00E23BA3"/>
    <w:rsid w:val="00E26985"/>
    <w:rsid w:val="00E27363"/>
    <w:rsid w:val="00E30929"/>
    <w:rsid w:val="00E401C9"/>
    <w:rsid w:val="00E43502"/>
    <w:rsid w:val="00E731C5"/>
    <w:rsid w:val="00E81B2B"/>
    <w:rsid w:val="00E87FEF"/>
    <w:rsid w:val="00EA74F9"/>
    <w:rsid w:val="00EC0F9E"/>
    <w:rsid w:val="00ED305A"/>
    <w:rsid w:val="00EF0CB1"/>
    <w:rsid w:val="00EF4A67"/>
    <w:rsid w:val="00FB1B00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8AC7"/>
  <w15:chartTrackingRefBased/>
  <w15:docId w15:val="{FAC50C9C-C59A-477B-9F5F-699B6F9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1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401C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F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67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5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58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58A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4C4E99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C4E9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MJanus</cp:lastModifiedBy>
  <cp:revision>39</cp:revision>
  <cp:lastPrinted>2024-05-14T11:15:00Z</cp:lastPrinted>
  <dcterms:created xsi:type="dcterms:W3CDTF">2024-02-27T09:45:00Z</dcterms:created>
  <dcterms:modified xsi:type="dcterms:W3CDTF">2024-05-15T07:22:00Z</dcterms:modified>
</cp:coreProperties>
</file>