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A816D" w14:textId="52132EE2" w:rsidR="00BA18C0" w:rsidRPr="000754B0" w:rsidRDefault="004C0C58" w:rsidP="000754B0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Remont ogrodzenia przy k</w:t>
      </w:r>
      <w:r w:rsidR="00765B58">
        <w:rPr>
          <w:rFonts w:ascii="Arial" w:hAnsi="Arial" w:cs="Arial"/>
          <w:u w:val="single"/>
        </w:rPr>
        <w:t>ościele ś</w:t>
      </w:r>
      <w:r w:rsidR="00BA18C0" w:rsidRPr="00E00E06">
        <w:rPr>
          <w:rFonts w:ascii="Arial" w:hAnsi="Arial" w:cs="Arial"/>
          <w:u w:val="single"/>
        </w:rPr>
        <w:t xml:space="preserve">w. </w:t>
      </w:r>
      <w:r w:rsidR="00D877AC">
        <w:rPr>
          <w:rFonts w:ascii="Arial" w:hAnsi="Arial" w:cs="Arial"/>
          <w:u w:val="single"/>
        </w:rPr>
        <w:t>Ludwika</w:t>
      </w:r>
      <w:r w:rsidR="00BA18C0" w:rsidRPr="00E00E06">
        <w:rPr>
          <w:rFonts w:ascii="Arial" w:hAnsi="Arial" w:cs="Arial"/>
          <w:u w:val="single"/>
        </w:rPr>
        <w:t xml:space="preserve"> w Bliżynie</w:t>
      </w:r>
    </w:p>
    <w:p w14:paraId="1BD4CCC8" w14:textId="77777777" w:rsidR="00BA18C0" w:rsidRPr="00BA18C0" w:rsidRDefault="00BA18C0" w:rsidP="00BA18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PRZEDMIAR ROBÓT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1276"/>
        <w:gridCol w:w="1024"/>
      </w:tblGrid>
      <w:tr w:rsidR="007C03E4" w14:paraId="0B222B5D" w14:textId="77777777" w:rsidTr="00BA18C0">
        <w:tc>
          <w:tcPr>
            <w:tcW w:w="675" w:type="dxa"/>
          </w:tcPr>
          <w:p w14:paraId="524B01A4" w14:textId="45B32F8E" w:rsidR="00BA18C0" w:rsidRPr="00BA18C0" w:rsidRDefault="00BA18C0" w:rsidP="00BA1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8C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</w:tcPr>
          <w:p w14:paraId="228AD1B0" w14:textId="1B37FFD5" w:rsidR="00BA18C0" w:rsidRPr="00BA18C0" w:rsidRDefault="00BA18C0" w:rsidP="00BA1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8C0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276" w:type="dxa"/>
          </w:tcPr>
          <w:p w14:paraId="6BCB80D5" w14:textId="77777777" w:rsidR="00BA18C0" w:rsidRDefault="00BA18C0" w:rsidP="00BA1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8C0">
              <w:rPr>
                <w:rFonts w:ascii="Arial" w:hAnsi="Arial" w:cs="Arial"/>
                <w:b/>
                <w:sz w:val="20"/>
                <w:szCs w:val="20"/>
              </w:rPr>
              <w:t xml:space="preserve">Jednostka </w:t>
            </w:r>
          </w:p>
          <w:p w14:paraId="429B1000" w14:textId="791A546D" w:rsidR="00BA18C0" w:rsidRPr="00BA18C0" w:rsidRDefault="00BA18C0" w:rsidP="00BA1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8C0">
              <w:rPr>
                <w:rFonts w:ascii="Arial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1024" w:type="dxa"/>
          </w:tcPr>
          <w:p w14:paraId="51C19947" w14:textId="10C8DF2A" w:rsidR="00BA18C0" w:rsidRPr="00BA18C0" w:rsidRDefault="00BA18C0" w:rsidP="00BA1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8C0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D877AC" w14:paraId="2F260ACA" w14:textId="77777777" w:rsidTr="00BA18C0">
        <w:tc>
          <w:tcPr>
            <w:tcW w:w="675" w:type="dxa"/>
          </w:tcPr>
          <w:p w14:paraId="1CA35540" w14:textId="446D54EB" w:rsidR="00D877AC" w:rsidRDefault="00D877AC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14:paraId="410A4AF9" w14:textId="3CB5CCEC" w:rsidR="00D877AC" w:rsidRDefault="00D877AC" w:rsidP="00D87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Demontaż żeliwnych elementów ogrodzenia, bramy, furtki wraz z segregacją materiału do ponownej </w:t>
            </w:r>
            <w:r w:rsidR="00200225">
              <w:rPr>
                <w:rFonts w:ascii="Arial" w:hAnsi="Arial" w:cs="Arial"/>
                <w:sz w:val="20"/>
                <w:szCs w:val="20"/>
              </w:rPr>
              <w:t xml:space="preserve">częściowej </w:t>
            </w:r>
            <w:r>
              <w:rPr>
                <w:rFonts w:ascii="Arial" w:hAnsi="Arial" w:cs="Arial"/>
                <w:sz w:val="20"/>
                <w:szCs w:val="20"/>
              </w:rPr>
              <w:t>zabudowy.</w:t>
            </w:r>
          </w:p>
        </w:tc>
        <w:tc>
          <w:tcPr>
            <w:tcW w:w="1276" w:type="dxa"/>
          </w:tcPr>
          <w:p w14:paraId="42EAFA50" w14:textId="631C7FCC" w:rsidR="00D877AC" w:rsidRDefault="00D877AC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024" w:type="dxa"/>
          </w:tcPr>
          <w:p w14:paraId="4B91B052" w14:textId="6697933D" w:rsidR="00D877AC" w:rsidRDefault="00D877AC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217,9</w:t>
            </w:r>
          </w:p>
        </w:tc>
      </w:tr>
      <w:tr w:rsidR="00D877AC" w14:paraId="4284C814" w14:textId="77777777" w:rsidTr="00BA18C0">
        <w:tc>
          <w:tcPr>
            <w:tcW w:w="675" w:type="dxa"/>
          </w:tcPr>
          <w:p w14:paraId="535745D6" w14:textId="5924AD34" w:rsidR="00D877AC" w:rsidRDefault="00D877AC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237" w:type="dxa"/>
          </w:tcPr>
          <w:p w14:paraId="561F0486" w14:textId="5AAB27D4" w:rsidR="00D877AC" w:rsidRDefault="00D877AC" w:rsidP="002002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Rozbiórka czap kamiennych</w:t>
            </w:r>
            <w:r w:rsidR="004C0C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EFD6417" w14:textId="494DCC37" w:rsidR="00D877AC" w:rsidRPr="004C0C58" w:rsidRDefault="004C0C58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4" w:type="dxa"/>
          </w:tcPr>
          <w:p w14:paraId="59F5B745" w14:textId="793AF0E5" w:rsidR="00D877AC" w:rsidRDefault="004C0C58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130,8</w:t>
            </w:r>
          </w:p>
        </w:tc>
      </w:tr>
      <w:tr w:rsidR="007C03E4" w14:paraId="518A2BD9" w14:textId="77777777" w:rsidTr="00BA18C0">
        <w:tc>
          <w:tcPr>
            <w:tcW w:w="675" w:type="dxa"/>
          </w:tcPr>
          <w:p w14:paraId="38E637D9" w14:textId="1646B8DC" w:rsidR="00BA18C0" w:rsidRPr="00BA18C0" w:rsidRDefault="004C0C58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A18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72F947FC" w14:textId="25834497" w:rsidR="00BA18C0" w:rsidRPr="00BA18C0" w:rsidRDefault="004C0C58" w:rsidP="002002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Rozbiórka murów oraz słupów  wraz z oczyszczeniem materiału kamiennego przeznaczonego do ponownej zabudowy</w:t>
            </w:r>
            <w:r w:rsidR="00BA18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04B8BAD" w14:textId="2D5784B2" w:rsidR="00BA18C0" w:rsidRPr="00BA18C0" w:rsidRDefault="00BA18C0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4" w:type="dxa"/>
          </w:tcPr>
          <w:p w14:paraId="4D3A52E0" w14:textId="0A657A6C" w:rsidR="00BA18C0" w:rsidRPr="00BA18C0" w:rsidRDefault="00340380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</w:tr>
      <w:tr w:rsidR="00635C9F" w14:paraId="629A3DCB" w14:textId="77777777" w:rsidTr="00BA18C0">
        <w:tc>
          <w:tcPr>
            <w:tcW w:w="675" w:type="dxa"/>
          </w:tcPr>
          <w:p w14:paraId="34EA507C" w14:textId="37EB19F1" w:rsidR="00635C9F" w:rsidRDefault="00200225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14:paraId="1C1E72FA" w14:textId="2F249DF0" w:rsidR="00635C9F" w:rsidRDefault="00635C9F" w:rsidP="00B12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ręczn</w:t>
            </w:r>
            <w:r w:rsidR="00B128AE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wykopów</w:t>
            </w:r>
          </w:p>
        </w:tc>
        <w:tc>
          <w:tcPr>
            <w:tcW w:w="1276" w:type="dxa"/>
          </w:tcPr>
          <w:p w14:paraId="572D90B3" w14:textId="3F5C3C41" w:rsidR="00635C9F" w:rsidRDefault="00635C9F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4" w:type="dxa"/>
          </w:tcPr>
          <w:p w14:paraId="0A14FF7E" w14:textId="699891B6" w:rsidR="00635C9F" w:rsidRDefault="00635C9F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</w:tr>
      <w:tr w:rsidR="00D877AC" w14:paraId="1A133B7A" w14:textId="77777777" w:rsidTr="00BA18C0">
        <w:tc>
          <w:tcPr>
            <w:tcW w:w="675" w:type="dxa"/>
          </w:tcPr>
          <w:p w14:paraId="01E20EBE" w14:textId="5D930CEB" w:rsidR="00D877AC" w:rsidRDefault="00200225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403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585C2EF1" w14:textId="6E2B9A56" w:rsidR="00D877AC" w:rsidRDefault="00340380" w:rsidP="00BA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deskowania pod wykonanie ław fundamentowych i rdzeni.</w:t>
            </w:r>
          </w:p>
        </w:tc>
        <w:tc>
          <w:tcPr>
            <w:tcW w:w="1276" w:type="dxa"/>
          </w:tcPr>
          <w:p w14:paraId="6381BBED" w14:textId="005BD27A" w:rsidR="00D877AC" w:rsidRDefault="00340380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4" w:type="dxa"/>
          </w:tcPr>
          <w:p w14:paraId="031364EB" w14:textId="740F3407" w:rsidR="00D877AC" w:rsidRDefault="00340380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98,6</w:t>
            </w:r>
          </w:p>
        </w:tc>
      </w:tr>
      <w:tr w:rsidR="007C03E4" w14:paraId="21D6F19F" w14:textId="77777777" w:rsidTr="00BA18C0">
        <w:tc>
          <w:tcPr>
            <w:tcW w:w="675" w:type="dxa"/>
          </w:tcPr>
          <w:p w14:paraId="3CC100D2" w14:textId="1A5602CF" w:rsidR="00BA18C0" w:rsidRPr="00BA18C0" w:rsidRDefault="00200225" w:rsidP="00200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A18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53493BB9" w14:textId="21D877BC" w:rsidR="00BA18C0" w:rsidRPr="00BA18C0" w:rsidRDefault="00356D92" w:rsidP="00BA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zbrojenia ław fundamentowych i rdzeni. Pręty o średnicy do 12 mm.</w:t>
            </w:r>
          </w:p>
        </w:tc>
        <w:tc>
          <w:tcPr>
            <w:tcW w:w="1276" w:type="dxa"/>
          </w:tcPr>
          <w:p w14:paraId="3B851454" w14:textId="78703513" w:rsidR="00BA18C0" w:rsidRPr="00887FE0" w:rsidRDefault="00887FE0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4" w:type="dxa"/>
          </w:tcPr>
          <w:p w14:paraId="7B69B879" w14:textId="08F4AF32" w:rsidR="00BA18C0" w:rsidRPr="00BA18C0" w:rsidRDefault="00356D9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1,526</w:t>
            </w:r>
          </w:p>
        </w:tc>
      </w:tr>
      <w:tr w:rsidR="00356D92" w14:paraId="4B0F94DE" w14:textId="77777777" w:rsidTr="00BA18C0">
        <w:tc>
          <w:tcPr>
            <w:tcW w:w="675" w:type="dxa"/>
          </w:tcPr>
          <w:p w14:paraId="4E001762" w14:textId="24C70C96" w:rsidR="00356D92" w:rsidRPr="00BA18C0" w:rsidRDefault="00200225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56D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748DF466" w14:textId="3F2F6274" w:rsidR="00356D92" w:rsidRPr="00BA18C0" w:rsidRDefault="00356D92" w:rsidP="00E00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zbrojenia.</w:t>
            </w:r>
          </w:p>
        </w:tc>
        <w:tc>
          <w:tcPr>
            <w:tcW w:w="1276" w:type="dxa"/>
          </w:tcPr>
          <w:p w14:paraId="04E5D92E" w14:textId="6B3EC09C" w:rsidR="00356D92" w:rsidRPr="00BA18C0" w:rsidRDefault="00356D9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024" w:type="dxa"/>
          </w:tcPr>
          <w:p w14:paraId="00C97163" w14:textId="649BD83B" w:rsidR="00356D92" w:rsidRPr="00BA18C0" w:rsidRDefault="00356D9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1,526</w:t>
            </w:r>
          </w:p>
        </w:tc>
      </w:tr>
      <w:tr w:rsidR="00356D92" w14:paraId="474BA99C" w14:textId="77777777" w:rsidTr="00BA18C0">
        <w:tc>
          <w:tcPr>
            <w:tcW w:w="675" w:type="dxa"/>
          </w:tcPr>
          <w:p w14:paraId="2FCEE171" w14:textId="7C550C84" w:rsidR="00356D92" w:rsidRPr="00BA18C0" w:rsidRDefault="00200225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56D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2EAB745C" w14:textId="3B4F42CA" w:rsidR="00356D92" w:rsidRPr="00BA18C0" w:rsidRDefault="00356D92" w:rsidP="00887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Betonowanie ław oraz rdzeni. Beton C 20/25</w:t>
            </w:r>
            <w:r w:rsidR="008572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29BABC4" w14:textId="332F3122" w:rsidR="00356D92" w:rsidRPr="00BA18C0" w:rsidRDefault="00356D9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4" w:type="dxa"/>
          </w:tcPr>
          <w:p w14:paraId="2919367A" w14:textId="244C5706" w:rsidR="00356D92" w:rsidRPr="00BA18C0" w:rsidRDefault="00356D9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</w:t>
            </w:r>
          </w:p>
        </w:tc>
      </w:tr>
      <w:tr w:rsidR="00356D92" w14:paraId="571E9267" w14:textId="77777777" w:rsidTr="00BA18C0">
        <w:tc>
          <w:tcPr>
            <w:tcW w:w="675" w:type="dxa"/>
          </w:tcPr>
          <w:p w14:paraId="3CB6947F" w14:textId="2DF2565E" w:rsidR="00356D92" w:rsidRPr="00BA18C0" w:rsidRDefault="00200225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56D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436BA946" w14:textId="7C806263" w:rsidR="00356D92" w:rsidRPr="00BA18C0" w:rsidRDefault="00356D92" w:rsidP="007C0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Oczyszczenie</w:t>
            </w:r>
            <w:r w:rsidR="00B128AE">
              <w:rPr>
                <w:rFonts w:ascii="Arial" w:hAnsi="Arial" w:cs="Arial"/>
                <w:sz w:val="20"/>
                <w:szCs w:val="20"/>
              </w:rPr>
              <w:t xml:space="preserve"> ręczne</w:t>
            </w:r>
            <w:r>
              <w:rPr>
                <w:rFonts w:ascii="Arial" w:hAnsi="Arial" w:cs="Arial"/>
                <w:sz w:val="20"/>
                <w:szCs w:val="20"/>
              </w:rPr>
              <w:t xml:space="preserve"> kamieni przeznaczonych do ponownej zabudowy.</w:t>
            </w:r>
          </w:p>
        </w:tc>
        <w:tc>
          <w:tcPr>
            <w:tcW w:w="1276" w:type="dxa"/>
          </w:tcPr>
          <w:p w14:paraId="1449B3CE" w14:textId="18130836" w:rsidR="00356D92" w:rsidRPr="007C03E4" w:rsidRDefault="00356D9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4" w:type="dxa"/>
          </w:tcPr>
          <w:p w14:paraId="6A83A35A" w14:textId="4ABD5BCD" w:rsidR="00356D92" w:rsidRPr="00BA18C0" w:rsidRDefault="00356D9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</w:tr>
      <w:tr w:rsidR="00356D92" w14:paraId="52AA95C1" w14:textId="77777777" w:rsidTr="00BA18C0">
        <w:tc>
          <w:tcPr>
            <w:tcW w:w="675" w:type="dxa"/>
          </w:tcPr>
          <w:p w14:paraId="4AE36A09" w14:textId="0BBF6E1E" w:rsidR="00356D92" w:rsidRPr="00BA18C0" w:rsidRDefault="00200225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56D9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237" w:type="dxa"/>
          </w:tcPr>
          <w:p w14:paraId="1167B556" w14:textId="4B831B67" w:rsidR="00356D92" w:rsidRPr="00BA18C0" w:rsidRDefault="00356D92" w:rsidP="00635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Odtworzenie muru </w:t>
            </w:r>
            <w:r w:rsidR="00635C9F">
              <w:rPr>
                <w:rFonts w:ascii="Arial" w:hAnsi="Arial" w:cs="Arial"/>
                <w:sz w:val="20"/>
                <w:szCs w:val="20"/>
              </w:rPr>
              <w:t xml:space="preserve">oraz słupów </w:t>
            </w:r>
            <w:r>
              <w:rPr>
                <w:rFonts w:ascii="Arial" w:hAnsi="Arial" w:cs="Arial"/>
                <w:sz w:val="20"/>
                <w:szCs w:val="20"/>
              </w:rPr>
              <w:t>z oczyszczonych kamieni.</w:t>
            </w:r>
          </w:p>
        </w:tc>
        <w:tc>
          <w:tcPr>
            <w:tcW w:w="1276" w:type="dxa"/>
          </w:tcPr>
          <w:p w14:paraId="52A46474" w14:textId="4F09DF0E" w:rsidR="00356D92" w:rsidRPr="007C03E4" w:rsidRDefault="00356D92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4" w:type="dxa"/>
          </w:tcPr>
          <w:p w14:paraId="07AEA989" w14:textId="73CEC3BB" w:rsidR="00356D92" w:rsidRPr="00BA18C0" w:rsidRDefault="00635C9F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</w:tr>
      <w:tr w:rsidR="00B128AE" w14:paraId="09E41872" w14:textId="77777777" w:rsidTr="00BA18C0">
        <w:tc>
          <w:tcPr>
            <w:tcW w:w="675" w:type="dxa"/>
          </w:tcPr>
          <w:p w14:paraId="57112FC1" w14:textId="38AF0A7A" w:rsidR="00B128AE" w:rsidRDefault="0085729F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237" w:type="dxa"/>
          </w:tcPr>
          <w:p w14:paraId="4961F0A1" w14:textId="631AB36E" w:rsidR="00B128AE" w:rsidRDefault="00B128AE" w:rsidP="00B12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Zasypanie ręczne wykopów.</w:t>
            </w:r>
          </w:p>
        </w:tc>
        <w:tc>
          <w:tcPr>
            <w:tcW w:w="1276" w:type="dxa"/>
          </w:tcPr>
          <w:p w14:paraId="4D593172" w14:textId="45793A48" w:rsidR="00B128AE" w:rsidRDefault="00B128AE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4" w:type="dxa"/>
          </w:tcPr>
          <w:p w14:paraId="71CABDE6" w14:textId="56BDBB8A" w:rsidR="00B128AE" w:rsidRDefault="00B128AE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</w:tr>
      <w:tr w:rsidR="00B128AE" w14:paraId="732C6651" w14:textId="77777777" w:rsidTr="00BA18C0">
        <w:tc>
          <w:tcPr>
            <w:tcW w:w="675" w:type="dxa"/>
          </w:tcPr>
          <w:p w14:paraId="753FF4A9" w14:textId="0CB3174F" w:rsidR="00B128AE" w:rsidRPr="00BA18C0" w:rsidRDefault="0085729F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128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3199F8A6" w14:textId="78D8D908" w:rsidR="00B128AE" w:rsidRPr="00BA18C0" w:rsidRDefault="00B128AE" w:rsidP="00635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Zabudowa nowych odlewanych elementów ogrodzenia od strony ul. Kościuszki z zachowaniem dotychczasowej formy architektonicznej i wymiarów. Oczyszczenie mechaniczne elementów do stopnia czystości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 </w:t>
            </w:r>
            <w:r w:rsidR="00FB48DA">
              <w:rPr>
                <w:rFonts w:ascii="Arial" w:hAnsi="Arial" w:cs="Arial"/>
                <w:sz w:val="20"/>
                <w:szCs w:val="20"/>
              </w:rPr>
              <w:t xml:space="preserve">Powłoki malarskie </w:t>
            </w:r>
            <w:r w:rsidR="00554596">
              <w:rPr>
                <w:rFonts w:ascii="Arial" w:hAnsi="Arial" w:cs="Arial"/>
                <w:sz w:val="20"/>
                <w:szCs w:val="20"/>
              </w:rPr>
              <w:t>dwu</w:t>
            </w:r>
            <w:r w:rsidR="00FB48DA">
              <w:rPr>
                <w:rFonts w:ascii="Arial" w:hAnsi="Arial" w:cs="Arial"/>
                <w:sz w:val="20"/>
                <w:szCs w:val="20"/>
              </w:rPr>
              <w:t xml:space="preserve">krotne malowanie farbą np. </w:t>
            </w:r>
            <w:proofErr w:type="spellStart"/>
            <w:r w:rsidR="00FB48DA">
              <w:rPr>
                <w:rFonts w:ascii="Arial" w:hAnsi="Arial" w:cs="Arial"/>
                <w:sz w:val="20"/>
                <w:szCs w:val="20"/>
              </w:rPr>
              <w:t>Kunstschmiede</w:t>
            </w:r>
            <w:proofErr w:type="spellEnd"/>
            <w:r w:rsidR="00FB48DA">
              <w:rPr>
                <w:rFonts w:ascii="Arial" w:hAnsi="Arial" w:cs="Arial"/>
                <w:sz w:val="20"/>
                <w:szCs w:val="20"/>
              </w:rPr>
              <w:t>-Lack lub podobną o zbliżonych parametrach</w:t>
            </w:r>
            <w:r w:rsidR="00054D6E">
              <w:rPr>
                <w:rFonts w:ascii="Arial" w:hAnsi="Arial" w:cs="Arial"/>
                <w:sz w:val="20"/>
                <w:szCs w:val="20"/>
              </w:rPr>
              <w:t>. Podkład antykorozyjny właściwy dla podanej farby.</w:t>
            </w:r>
          </w:p>
        </w:tc>
        <w:tc>
          <w:tcPr>
            <w:tcW w:w="1276" w:type="dxa"/>
          </w:tcPr>
          <w:p w14:paraId="7AE4B884" w14:textId="524B2BAC" w:rsidR="00B128AE" w:rsidRPr="005F5DA7" w:rsidRDefault="00B128AE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024" w:type="dxa"/>
          </w:tcPr>
          <w:p w14:paraId="33879358" w14:textId="2ECFE4AC" w:rsidR="00B128AE" w:rsidRPr="00BA18C0" w:rsidRDefault="00B128AE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56,69</w:t>
            </w:r>
          </w:p>
        </w:tc>
      </w:tr>
      <w:tr w:rsidR="00B128AE" w14:paraId="4ABC31E3" w14:textId="77777777" w:rsidTr="00054D6E">
        <w:trPr>
          <w:trHeight w:val="1295"/>
        </w:trPr>
        <w:tc>
          <w:tcPr>
            <w:tcW w:w="675" w:type="dxa"/>
          </w:tcPr>
          <w:p w14:paraId="095E18FB" w14:textId="70EB3767" w:rsidR="00B128AE" w:rsidRPr="00BA18C0" w:rsidRDefault="0085729F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128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79F109DB" w14:textId="072094BD" w:rsidR="00B128AE" w:rsidRPr="00BA18C0" w:rsidRDefault="00B128AE" w:rsidP="005F5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Zabudowa uprzednio zabudowanych elementów żeliwnych po ich segregacji i ewentualnym uzupełnieniu brakujących elementów ( grotów</w:t>
            </w:r>
            <w:r w:rsidR="000754B0">
              <w:rPr>
                <w:rFonts w:ascii="Arial" w:hAnsi="Arial" w:cs="Arial"/>
                <w:sz w:val="20"/>
                <w:szCs w:val="20"/>
              </w:rPr>
              <w:t>, przypór</w:t>
            </w:r>
            <w:r>
              <w:rPr>
                <w:rFonts w:ascii="Arial" w:hAnsi="Arial" w:cs="Arial"/>
                <w:sz w:val="20"/>
                <w:szCs w:val="20"/>
              </w:rPr>
              <w:t xml:space="preserve">). Oczyszczenie mechaniczne elementów do stopnia czystości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 </w:t>
            </w:r>
            <w:r w:rsidR="00054D6E">
              <w:rPr>
                <w:rFonts w:ascii="Arial" w:hAnsi="Arial" w:cs="Arial"/>
                <w:sz w:val="20"/>
                <w:szCs w:val="20"/>
              </w:rPr>
              <w:t xml:space="preserve">Powłoki malarskie dwukrotne malowanie farbą np. </w:t>
            </w:r>
            <w:proofErr w:type="spellStart"/>
            <w:r w:rsidR="00054D6E">
              <w:rPr>
                <w:rFonts w:ascii="Arial" w:hAnsi="Arial" w:cs="Arial"/>
                <w:sz w:val="20"/>
                <w:szCs w:val="20"/>
              </w:rPr>
              <w:t>Kunstschmiede</w:t>
            </w:r>
            <w:proofErr w:type="spellEnd"/>
            <w:r w:rsidR="00054D6E">
              <w:rPr>
                <w:rFonts w:ascii="Arial" w:hAnsi="Arial" w:cs="Arial"/>
                <w:sz w:val="20"/>
                <w:szCs w:val="20"/>
              </w:rPr>
              <w:t>-Lack lub podobną o zbliżonych parametrach. Podkład antykorozyjny właściwy dla podanej farby.</w:t>
            </w:r>
          </w:p>
        </w:tc>
        <w:tc>
          <w:tcPr>
            <w:tcW w:w="1276" w:type="dxa"/>
          </w:tcPr>
          <w:p w14:paraId="2F140B00" w14:textId="468B6004" w:rsidR="00B128AE" w:rsidRPr="005F5DA7" w:rsidRDefault="00B128AE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024" w:type="dxa"/>
          </w:tcPr>
          <w:p w14:paraId="2EF6BCF8" w14:textId="09D0BA64" w:rsidR="00B128AE" w:rsidRPr="00BA18C0" w:rsidRDefault="00B128AE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156,5</w:t>
            </w:r>
          </w:p>
        </w:tc>
      </w:tr>
      <w:tr w:rsidR="00B128AE" w14:paraId="228DB55F" w14:textId="77777777" w:rsidTr="00BA18C0">
        <w:tc>
          <w:tcPr>
            <w:tcW w:w="675" w:type="dxa"/>
          </w:tcPr>
          <w:p w14:paraId="5C860D27" w14:textId="10598B53" w:rsidR="00B128AE" w:rsidRDefault="0085729F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0754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1DB38995" w14:textId="33DC1C30" w:rsidR="00B128AE" w:rsidRDefault="00B128AE" w:rsidP="00FB4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nowych furtek z wykorzystaniem częściowym istniejącego materiału. Oczyszczenie mechaniczne elementów do stopnia czystości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 </w:t>
            </w:r>
            <w:r w:rsidR="00054D6E">
              <w:rPr>
                <w:rFonts w:ascii="Arial" w:hAnsi="Arial" w:cs="Arial"/>
                <w:sz w:val="20"/>
                <w:szCs w:val="20"/>
              </w:rPr>
              <w:t xml:space="preserve">Powłoki malarskie dwukrotne malowanie farbą np. </w:t>
            </w:r>
            <w:proofErr w:type="spellStart"/>
            <w:r w:rsidR="00054D6E">
              <w:rPr>
                <w:rFonts w:ascii="Arial" w:hAnsi="Arial" w:cs="Arial"/>
                <w:sz w:val="20"/>
                <w:szCs w:val="20"/>
              </w:rPr>
              <w:t>Kunstschmiede</w:t>
            </w:r>
            <w:proofErr w:type="spellEnd"/>
            <w:r w:rsidR="00054D6E">
              <w:rPr>
                <w:rFonts w:ascii="Arial" w:hAnsi="Arial" w:cs="Arial"/>
                <w:sz w:val="20"/>
                <w:szCs w:val="20"/>
              </w:rPr>
              <w:t>-Lack lub podobną o zbliżonych parametrach. Podkład antykorozyjny właściwy dla podanej farby.</w:t>
            </w:r>
          </w:p>
        </w:tc>
        <w:tc>
          <w:tcPr>
            <w:tcW w:w="1276" w:type="dxa"/>
          </w:tcPr>
          <w:p w14:paraId="0BB1C8A3" w14:textId="0A86247B" w:rsidR="00B128AE" w:rsidRDefault="00B128AE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24" w:type="dxa"/>
          </w:tcPr>
          <w:p w14:paraId="3E6ACED6" w14:textId="5732399B" w:rsidR="00B128AE" w:rsidRDefault="00B128AE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128AE" w14:paraId="73A8ABC8" w14:textId="77777777" w:rsidTr="00BA18C0">
        <w:tc>
          <w:tcPr>
            <w:tcW w:w="675" w:type="dxa"/>
          </w:tcPr>
          <w:p w14:paraId="30D2A95B" w14:textId="503DED4E" w:rsidR="00B128AE" w:rsidRPr="00BA18C0" w:rsidRDefault="0085729F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128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1CB7E45F" w14:textId="1F06714C" w:rsidR="00B128AE" w:rsidRPr="00BA18C0" w:rsidRDefault="00B128AE" w:rsidP="005F5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nowej bramy wejściowej z wykorzystaniem istniejącego materiału. Oczyszczenie mechaniczne elementów do stopnia czystości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 </w:t>
            </w:r>
            <w:r w:rsidR="00054D6E">
              <w:rPr>
                <w:rFonts w:ascii="Arial" w:hAnsi="Arial" w:cs="Arial"/>
                <w:sz w:val="20"/>
                <w:szCs w:val="20"/>
              </w:rPr>
              <w:t xml:space="preserve">Powłoki malarskie dwukrotne malowanie farbą np. </w:t>
            </w:r>
            <w:proofErr w:type="spellStart"/>
            <w:r w:rsidR="00054D6E">
              <w:rPr>
                <w:rFonts w:ascii="Arial" w:hAnsi="Arial" w:cs="Arial"/>
                <w:sz w:val="20"/>
                <w:szCs w:val="20"/>
              </w:rPr>
              <w:t>Kunstschmiede</w:t>
            </w:r>
            <w:proofErr w:type="spellEnd"/>
            <w:r w:rsidR="00054D6E">
              <w:rPr>
                <w:rFonts w:ascii="Arial" w:hAnsi="Arial" w:cs="Arial"/>
                <w:sz w:val="20"/>
                <w:szCs w:val="20"/>
              </w:rPr>
              <w:t>-Lack lub podobną o zbliżonych parametrach. Podkład antykorozyjny właściwy dla podanej farby.</w:t>
            </w:r>
          </w:p>
        </w:tc>
        <w:tc>
          <w:tcPr>
            <w:tcW w:w="1276" w:type="dxa"/>
          </w:tcPr>
          <w:p w14:paraId="55C0E1F5" w14:textId="4341DCDE" w:rsidR="00B128AE" w:rsidRPr="005F5DA7" w:rsidRDefault="00B128AE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24" w:type="dxa"/>
          </w:tcPr>
          <w:p w14:paraId="63A95EDA" w14:textId="02589687" w:rsidR="00B128AE" w:rsidRPr="00BA18C0" w:rsidRDefault="00B128AE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00225" w14:paraId="70046058" w14:textId="77777777" w:rsidTr="00BA18C0">
        <w:tc>
          <w:tcPr>
            <w:tcW w:w="675" w:type="dxa"/>
          </w:tcPr>
          <w:p w14:paraId="1FBA88BC" w14:textId="4F8D8EA6" w:rsidR="00200225" w:rsidRDefault="0085729F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237" w:type="dxa"/>
          </w:tcPr>
          <w:p w14:paraId="521C6A77" w14:textId="7AC75DEE" w:rsidR="00200225" w:rsidRDefault="00054D6E" w:rsidP="005F5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czap na górnych powierzchniach murów i słupów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z piaskowca w formie i wymiarach zgodnych z dotychczasowymi wraz ze spoinowaniem.</w:t>
            </w:r>
          </w:p>
        </w:tc>
        <w:tc>
          <w:tcPr>
            <w:tcW w:w="1276" w:type="dxa"/>
          </w:tcPr>
          <w:p w14:paraId="272D2CBA" w14:textId="315E1A28" w:rsidR="00200225" w:rsidRDefault="00200225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4" w:type="dxa"/>
          </w:tcPr>
          <w:p w14:paraId="0B1998B7" w14:textId="4973EAEB" w:rsidR="00200225" w:rsidRDefault="00200225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120,6</w:t>
            </w:r>
          </w:p>
        </w:tc>
      </w:tr>
      <w:tr w:rsidR="00B128AE" w14:paraId="42A25832" w14:textId="77777777" w:rsidTr="00BA18C0">
        <w:tc>
          <w:tcPr>
            <w:tcW w:w="675" w:type="dxa"/>
          </w:tcPr>
          <w:p w14:paraId="56AE2039" w14:textId="04F21C57" w:rsidR="00B128AE" w:rsidRDefault="0085729F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0754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711712A1" w14:textId="756EDB20" w:rsidR="00B128AE" w:rsidRDefault="00B128AE" w:rsidP="005F5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Oczyszczenie</w:t>
            </w:r>
            <w:r w:rsidR="00FB48DA">
              <w:rPr>
                <w:rFonts w:ascii="Arial" w:hAnsi="Arial" w:cs="Arial"/>
                <w:sz w:val="20"/>
                <w:szCs w:val="20"/>
              </w:rPr>
              <w:t xml:space="preserve"> mechaniczne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strumieniowo-ścierne powierzchni kamiennych</w:t>
            </w:r>
          </w:p>
        </w:tc>
        <w:tc>
          <w:tcPr>
            <w:tcW w:w="1276" w:type="dxa"/>
          </w:tcPr>
          <w:p w14:paraId="1D32A838" w14:textId="63BECF62" w:rsidR="00B128AE" w:rsidRDefault="00B128AE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4" w:type="dxa"/>
          </w:tcPr>
          <w:p w14:paraId="3B6C3E64" w14:textId="1AD89865" w:rsidR="00B128AE" w:rsidRDefault="00B128AE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</w:tr>
      <w:tr w:rsidR="00B128AE" w14:paraId="11075BDB" w14:textId="77777777" w:rsidTr="00BA18C0">
        <w:tc>
          <w:tcPr>
            <w:tcW w:w="675" w:type="dxa"/>
          </w:tcPr>
          <w:p w14:paraId="72957E4E" w14:textId="2E842B3F" w:rsidR="00B128AE" w:rsidRDefault="0085729F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0754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6C1B7C4E" w14:textId="27AEAF30" w:rsidR="00B128AE" w:rsidRDefault="00B128AE" w:rsidP="005F5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Dwukrotne wykonanie hydrofobizacji powierzchni kamiennych.</w:t>
            </w:r>
          </w:p>
        </w:tc>
        <w:tc>
          <w:tcPr>
            <w:tcW w:w="1276" w:type="dxa"/>
          </w:tcPr>
          <w:p w14:paraId="757CB3D8" w14:textId="51553BEF" w:rsidR="00B128AE" w:rsidRDefault="00B128AE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4" w:type="dxa"/>
          </w:tcPr>
          <w:p w14:paraId="4C0C5AE2" w14:textId="4DE9311E" w:rsidR="00B128AE" w:rsidRDefault="00B128AE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</w:tr>
      <w:tr w:rsidR="00B128AE" w14:paraId="2B398567" w14:textId="77777777" w:rsidTr="00BA18C0">
        <w:tc>
          <w:tcPr>
            <w:tcW w:w="675" w:type="dxa"/>
          </w:tcPr>
          <w:p w14:paraId="28D308A6" w14:textId="7C36403A" w:rsidR="00B128AE" w:rsidRPr="00BA18C0" w:rsidRDefault="0085729F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B128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42FF9ED9" w14:textId="12134BCF" w:rsidR="00B128AE" w:rsidRPr="00BA18C0" w:rsidRDefault="00B128AE" w:rsidP="005F5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Usunięcie luźnych spoin.</w:t>
            </w:r>
          </w:p>
        </w:tc>
        <w:tc>
          <w:tcPr>
            <w:tcW w:w="1276" w:type="dxa"/>
          </w:tcPr>
          <w:p w14:paraId="637DBCCD" w14:textId="670EEF02" w:rsidR="00B128AE" w:rsidRPr="00850362" w:rsidRDefault="00B128AE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4" w:type="dxa"/>
          </w:tcPr>
          <w:p w14:paraId="69C0F9BC" w14:textId="167BFC19" w:rsidR="00B128AE" w:rsidRPr="00BA18C0" w:rsidRDefault="00B128AE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B128AE" w14:paraId="6B847696" w14:textId="77777777" w:rsidTr="00BA18C0">
        <w:tc>
          <w:tcPr>
            <w:tcW w:w="675" w:type="dxa"/>
          </w:tcPr>
          <w:p w14:paraId="58BF8DAB" w14:textId="72F28B42" w:rsidR="00B128AE" w:rsidRPr="00BA18C0" w:rsidRDefault="0085729F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128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47AABD60" w14:textId="094FF4C2" w:rsidR="00B128AE" w:rsidRPr="00BA18C0" w:rsidRDefault="00B128AE" w:rsidP="00850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Uzupełnienie ubytków spoin.</w:t>
            </w:r>
          </w:p>
        </w:tc>
        <w:tc>
          <w:tcPr>
            <w:tcW w:w="1276" w:type="dxa"/>
          </w:tcPr>
          <w:p w14:paraId="7C2FE70F" w14:textId="7AF58368" w:rsidR="00B128AE" w:rsidRPr="00BA18C0" w:rsidRDefault="00B128AE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4" w:type="dxa"/>
          </w:tcPr>
          <w:p w14:paraId="54C02CD3" w14:textId="2D8308AD" w:rsidR="00B128AE" w:rsidRPr="00BA18C0" w:rsidRDefault="00B128AE" w:rsidP="00BA1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</w:tbl>
    <w:p w14:paraId="65D3E0FA" w14:textId="16F04D5E" w:rsidR="00BA18C0" w:rsidRPr="00BA18C0" w:rsidRDefault="00BA18C0" w:rsidP="00BA18C0">
      <w:pPr>
        <w:jc w:val="center"/>
        <w:rPr>
          <w:rFonts w:ascii="Arial" w:hAnsi="Arial" w:cs="Arial"/>
        </w:rPr>
      </w:pPr>
    </w:p>
    <w:sectPr w:rsidR="00BA18C0" w:rsidRPr="00BA18C0" w:rsidSect="000751CA">
      <w:pgSz w:w="11906" w:h="16838"/>
      <w:pgMar w:top="82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1C3E"/>
    <w:multiLevelType w:val="hybridMultilevel"/>
    <w:tmpl w:val="27B8283A"/>
    <w:lvl w:ilvl="0" w:tplc="27A41A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04324C"/>
    <w:multiLevelType w:val="hybridMultilevel"/>
    <w:tmpl w:val="4FE8CAE4"/>
    <w:lvl w:ilvl="0" w:tplc="A98E47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D96919"/>
    <w:multiLevelType w:val="hybridMultilevel"/>
    <w:tmpl w:val="1648236C"/>
    <w:lvl w:ilvl="0" w:tplc="A98E47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DF5B1D"/>
    <w:multiLevelType w:val="hybridMultilevel"/>
    <w:tmpl w:val="3B26B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C27B2"/>
    <w:multiLevelType w:val="hybridMultilevel"/>
    <w:tmpl w:val="6D20F4B6"/>
    <w:lvl w:ilvl="0" w:tplc="C30898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957D53"/>
    <w:multiLevelType w:val="hybridMultilevel"/>
    <w:tmpl w:val="3FCAA87C"/>
    <w:lvl w:ilvl="0" w:tplc="A98E47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A5648D"/>
    <w:multiLevelType w:val="hybridMultilevel"/>
    <w:tmpl w:val="2B26B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61996"/>
    <w:multiLevelType w:val="hybridMultilevel"/>
    <w:tmpl w:val="CBE23974"/>
    <w:lvl w:ilvl="0" w:tplc="A98E47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CC1A8D"/>
    <w:multiLevelType w:val="hybridMultilevel"/>
    <w:tmpl w:val="6B2033C2"/>
    <w:lvl w:ilvl="0" w:tplc="D4EC1B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A71C04"/>
    <w:multiLevelType w:val="hybridMultilevel"/>
    <w:tmpl w:val="2FC4D66C"/>
    <w:lvl w:ilvl="0" w:tplc="A98E47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7F3187"/>
    <w:multiLevelType w:val="hybridMultilevel"/>
    <w:tmpl w:val="0BD8C786"/>
    <w:lvl w:ilvl="0" w:tplc="7B3C11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8C0137"/>
    <w:multiLevelType w:val="hybridMultilevel"/>
    <w:tmpl w:val="2C10EB5C"/>
    <w:lvl w:ilvl="0" w:tplc="43381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602C7"/>
    <w:multiLevelType w:val="hybridMultilevel"/>
    <w:tmpl w:val="FEE6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B2911"/>
    <w:multiLevelType w:val="hybridMultilevel"/>
    <w:tmpl w:val="CA862F1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2DF43130"/>
    <w:multiLevelType w:val="hybridMultilevel"/>
    <w:tmpl w:val="4B52DC1C"/>
    <w:lvl w:ilvl="0" w:tplc="EA14A1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55105C"/>
    <w:multiLevelType w:val="hybridMultilevel"/>
    <w:tmpl w:val="B8EA719C"/>
    <w:lvl w:ilvl="0" w:tplc="3B3A9E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9B1914"/>
    <w:multiLevelType w:val="hybridMultilevel"/>
    <w:tmpl w:val="63AA00C6"/>
    <w:lvl w:ilvl="0" w:tplc="1E2026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8CD40BF"/>
    <w:multiLevelType w:val="hybridMultilevel"/>
    <w:tmpl w:val="D0B8B0F6"/>
    <w:lvl w:ilvl="0" w:tplc="B3D6A3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1031AD"/>
    <w:multiLevelType w:val="hybridMultilevel"/>
    <w:tmpl w:val="DF6A6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9222B"/>
    <w:multiLevelType w:val="hybridMultilevel"/>
    <w:tmpl w:val="2982B85E"/>
    <w:lvl w:ilvl="0" w:tplc="2FB480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6D6F39"/>
    <w:multiLevelType w:val="hybridMultilevel"/>
    <w:tmpl w:val="88EAF5DA"/>
    <w:lvl w:ilvl="0" w:tplc="724C38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564EAE"/>
    <w:multiLevelType w:val="hybridMultilevel"/>
    <w:tmpl w:val="44D05B8C"/>
    <w:lvl w:ilvl="0" w:tplc="B4EA2A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8A0469"/>
    <w:multiLevelType w:val="hybridMultilevel"/>
    <w:tmpl w:val="3858DD52"/>
    <w:lvl w:ilvl="0" w:tplc="9DEABF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7E53AF"/>
    <w:multiLevelType w:val="hybridMultilevel"/>
    <w:tmpl w:val="BD060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D0227"/>
    <w:multiLevelType w:val="hybridMultilevel"/>
    <w:tmpl w:val="3CF88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F1D47"/>
    <w:multiLevelType w:val="hybridMultilevel"/>
    <w:tmpl w:val="5D3C5848"/>
    <w:lvl w:ilvl="0" w:tplc="DF4C11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B066BB3"/>
    <w:multiLevelType w:val="hybridMultilevel"/>
    <w:tmpl w:val="94F0483C"/>
    <w:lvl w:ilvl="0" w:tplc="7A50C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C45FE"/>
    <w:multiLevelType w:val="hybridMultilevel"/>
    <w:tmpl w:val="0A6E6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637C2"/>
    <w:multiLevelType w:val="hybridMultilevel"/>
    <w:tmpl w:val="BF9A0CF6"/>
    <w:lvl w:ilvl="0" w:tplc="927878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F5386B"/>
    <w:multiLevelType w:val="hybridMultilevel"/>
    <w:tmpl w:val="25BCFAD6"/>
    <w:lvl w:ilvl="0" w:tplc="5EE87C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6439DC"/>
    <w:multiLevelType w:val="hybridMultilevel"/>
    <w:tmpl w:val="4EF69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702C7A"/>
    <w:multiLevelType w:val="hybridMultilevel"/>
    <w:tmpl w:val="4D5AD47E"/>
    <w:lvl w:ilvl="0" w:tplc="5BA0A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FA28EB"/>
    <w:multiLevelType w:val="hybridMultilevel"/>
    <w:tmpl w:val="BDB424BE"/>
    <w:lvl w:ilvl="0" w:tplc="3642C9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E3F5974"/>
    <w:multiLevelType w:val="hybridMultilevel"/>
    <w:tmpl w:val="03EEF9C0"/>
    <w:lvl w:ilvl="0" w:tplc="538CAE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0444C76"/>
    <w:multiLevelType w:val="hybridMultilevel"/>
    <w:tmpl w:val="FD2ABFA0"/>
    <w:lvl w:ilvl="0" w:tplc="8F72A3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39940E7"/>
    <w:multiLevelType w:val="hybridMultilevel"/>
    <w:tmpl w:val="DDBAE1B6"/>
    <w:lvl w:ilvl="0" w:tplc="78EC9A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899017E"/>
    <w:multiLevelType w:val="hybridMultilevel"/>
    <w:tmpl w:val="B496804A"/>
    <w:lvl w:ilvl="0" w:tplc="C0669D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C88758F"/>
    <w:multiLevelType w:val="hybridMultilevel"/>
    <w:tmpl w:val="56243046"/>
    <w:lvl w:ilvl="0" w:tplc="269A4F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1E54B2"/>
    <w:multiLevelType w:val="hybridMultilevel"/>
    <w:tmpl w:val="1648236C"/>
    <w:lvl w:ilvl="0" w:tplc="A98E47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E0423A3"/>
    <w:multiLevelType w:val="hybridMultilevel"/>
    <w:tmpl w:val="C012F85A"/>
    <w:lvl w:ilvl="0" w:tplc="0D1400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F041CA8"/>
    <w:multiLevelType w:val="hybridMultilevel"/>
    <w:tmpl w:val="C0AAA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3"/>
  </w:num>
  <w:num w:numId="4">
    <w:abstractNumId w:val="11"/>
  </w:num>
  <w:num w:numId="5">
    <w:abstractNumId w:val="12"/>
  </w:num>
  <w:num w:numId="6">
    <w:abstractNumId w:val="40"/>
  </w:num>
  <w:num w:numId="7">
    <w:abstractNumId w:val="18"/>
  </w:num>
  <w:num w:numId="8">
    <w:abstractNumId w:val="26"/>
  </w:num>
  <w:num w:numId="9">
    <w:abstractNumId w:val="22"/>
  </w:num>
  <w:num w:numId="10">
    <w:abstractNumId w:val="6"/>
  </w:num>
  <w:num w:numId="11">
    <w:abstractNumId w:val="24"/>
  </w:num>
  <w:num w:numId="12">
    <w:abstractNumId w:val="31"/>
  </w:num>
  <w:num w:numId="13">
    <w:abstractNumId w:val="37"/>
  </w:num>
  <w:num w:numId="14">
    <w:abstractNumId w:val="35"/>
  </w:num>
  <w:num w:numId="15">
    <w:abstractNumId w:val="14"/>
  </w:num>
  <w:num w:numId="16">
    <w:abstractNumId w:val="19"/>
  </w:num>
  <w:num w:numId="17">
    <w:abstractNumId w:val="30"/>
  </w:num>
  <w:num w:numId="18">
    <w:abstractNumId w:val="34"/>
  </w:num>
  <w:num w:numId="19">
    <w:abstractNumId w:val="4"/>
  </w:num>
  <w:num w:numId="20">
    <w:abstractNumId w:val="23"/>
  </w:num>
  <w:num w:numId="21">
    <w:abstractNumId w:val="16"/>
  </w:num>
  <w:num w:numId="22">
    <w:abstractNumId w:val="36"/>
  </w:num>
  <w:num w:numId="23">
    <w:abstractNumId w:val="39"/>
  </w:num>
  <w:num w:numId="24">
    <w:abstractNumId w:val="17"/>
  </w:num>
  <w:num w:numId="25">
    <w:abstractNumId w:val="21"/>
  </w:num>
  <w:num w:numId="26">
    <w:abstractNumId w:val="2"/>
  </w:num>
  <w:num w:numId="27">
    <w:abstractNumId w:val="38"/>
  </w:num>
  <w:num w:numId="28">
    <w:abstractNumId w:val="5"/>
  </w:num>
  <w:num w:numId="29">
    <w:abstractNumId w:val="1"/>
  </w:num>
  <w:num w:numId="30">
    <w:abstractNumId w:val="9"/>
  </w:num>
  <w:num w:numId="31">
    <w:abstractNumId w:val="7"/>
  </w:num>
  <w:num w:numId="32">
    <w:abstractNumId w:val="10"/>
  </w:num>
  <w:num w:numId="33">
    <w:abstractNumId w:val="32"/>
  </w:num>
  <w:num w:numId="34">
    <w:abstractNumId w:val="25"/>
  </w:num>
  <w:num w:numId="35">
    <w:abstractNumId w:val="0"/>
  </w:num>
  <w:num w:numId="36">
    <w:abstractNumId w:val="15"/>
  </w:num>
  <w:num w:numId="37">
    <w:abstractNumId w:val="8"/>
  </w:num>
  <w:num w:numId="38">
    <w:abstractNumId w:val="29"/>
  </w:num>
  <w:num w:numId="39">
    <w:abstractNumId w:val="20"/>
  </w:num>
  <w:num w:numId="40">
    <w:abstractNumId w:val="2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6B"/>
    <w:rsid w:val="00054D6E"/>
    <w:rsid w:val="000751CA"/>
    <w:rsid w:val="000754B0"/>
    <w:rsid w:val="000B320D"/>
    <w:rsid w:val="000D61C9"/>
    <w:rsid w:val="00174708"/>
    <w:rsid w:val="00191FCE"/>
    <w:rsid w:val="00200225"/>
    <w:rsid w:val="0026530F"/>
    <w:rsid w:val="002B6529"/>
    <w:rsid w:val="002D2454"/>
    <w:rsid w:val="002F1791"/>
    <w:rsid w:val="002F4EE5"/>
    <w:rsid w:val="00340380"/>
    <w:rsid w:val="00356D92"/>
    <w:rsid w:val="003C7188"/>
    <w:rsid w:val="003E5A6B"/>
    <w:rsid w:val="0043503F"/>
    <w:rsid w:val="004A5237"/>
    <w:rsid w:val="004C0C58"/>
    <w:rsid w:val="00554596"/>
    <w:rsid w:val="005C0078"/>
    <w:rsid w:val="005F5DA7"/>
    <w:rsid w:val="00604711"/>
    <w:rsid w:val="00635C9F"/>
    <w:rsid w:val="006838E4"/>
    <w:rsid w:val="006B6474"/>
    <w:rsid w:val="00765B58"/>
    <w:rsid w:val="007911A6"/>
    <w:rsid w:val="0079754B"/>
    <w:rsid w:val="007C03E4"/>
    <w:rsid w:val="00850362"/>
    <w:rsid w:val="0085729F"/>
    <w:rsid w:val="008576BC"/>
    <w:rsid w:val="00887FE0"/>
    <w:rsid w:val="008F3C43"/>
    <w:rsid w:val="0091479C"/>
    <w:rsid w:val="009A4C83"/>
    <w:rsid w:val="009C7233"/>
    <w:rsid w:val="00A06839"/>
    <w:rsid w:val="00A10401"/>
    <w:rsid w:val="00A4359C"/>
    <w:rsid w:val="00AC1C33"/>
    <w:rsid w:val="00B0291D"/>
    <w:rsid w:val="00B10C64"/>
    <w:rsid w:val="00B128AE"/>
    <w:rsid w:val="00B31F57"/>
    <w:rsid w:val="00BA18C0"/>
    <w:rsid w:val="00BD4B75"/>
    <w:rsid w:val="00C32098"/>
    <w:rsid w:val="00C3446D"/>
    <w:rsid w:val="00C70047"/>
    <w:rsid w:val="00D61D44"/>
    <w:rsid w:val="00D6228D"/>
    <w:rsid w:val="00D64EA3"/>
    <w:rsid w:val="00D877AC"/>
    <w:rsid w:val="00D93C05"/>
    <w:rsid w:val="00E00E06"/>
    <w:rsid w:val="00E66DCF"/>
    <w:rsid w:val="00E7763F"/>
    <w:rsid w:val="00E820B7"/>
    <w:rsid w:val="00F0018D"/>
    <w:rsid w:val="00F74B22"/>
    <w:rsid w:val="00FB0663"/>
    <w:rsid w:val="00FB48DA"/>
    <w:rsid w:val="00F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0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5A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5A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8955-886D-4BF2-833B-2CD5989B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grzeg.jasinski@outlook.com</dc:creator>
  <cp:lastModifiedBy>Patryk Półtorak</cp:lastModifiedBy>
  <cp:revision>2</cp:revision>
  <cp:lastPrinted>2024-04-09T08:34:00Z</cp:lastPrinted>
  <dcterms:created xsi:type="dcterms:W3CDTF">2024-04-09T08:40:00Z</dcterms:created>
  <dcterms:modified xsi:type="dcterms:W3CDTF">2024-04-09T08:40:00Z</dcterms:modified>
</cp:coreProperties>
</file>