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8"/>
        <w:gridCol w:w="6046"/>
      </w:tblGrid>
      <w:tr w:rsidR="0056652F" w:rsidTr="0056652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Karta informacyjna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6D0D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  <w:r w:rsidR="0056652F">
              <w:rPr>
                <w:rFonts w:ascii="Arial" w:hAnsi="Arial" w:cs="Arial"/>
                <w:sz w:val="22"/>
                <w:szCs w:val="22"/>
                <w:lang w:eastAsia="en-US"/>
              </w:rPr>
              <w:t>/2013</w:t>
            </w:r>
          </w:p>
        </w:tc>
      </w:tr>
      <w:tr w:rsidR="0056652F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Zaświadczenie </w:t>
            </w:r>
          </w:p>
        </w:tc>
      </w:tr>
      <w:tr w:rsidR="0056652F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Gospodarka odpadami komunalnymi</w:t>
            </w:r>
          </w:p>
        </w:tc>
      </w:tr>
      <w:tr w:rsidR="0056652F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6652F" w:rsidRDefault="0056652F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Zaświadczenie o wpisie do rejestru działalności regulowanej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w zakresie odbierania odpadów komunalnych od właścicieli nieruchomości</w:t>
            </w:r>
          </w:p>
          <w:p w:rsidR="0056652F" w:rsidRDefault="0056652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6652F" w:rsidTr="0056652F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 w:rsidP="006D0DB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Zaświadcza się, że do prowadzonego przez Urząd Gminy Bliżyn rejestru działalności regulowanej w zakresie odbierania odpadów komunalnych od właścicieli nieruchomości</w:t>
            </w:r>
            <w:r w:rsidR="006D0DBB">
              <w:rPr>
                <w:rFonts w:ascii="Arial" w:hAnsi="Arial" w:cs="Arial"/>
                <w:sz w:val="20"/>
                <w:szCs w:val="20"/>
                <w:lang w:eastAsia="en-US"/>
              </w:rPr>
              <w:t>, w dniu 2</w:t>
            </w:r>
            <w:r w:rsidR="003716E0">
              <w:rPr>
                <w:rFonts w:ascii="Arial" w:hAnsi="Arial" w:cs="Arial"/>
                <w:sz w:val="20"/>
                <w:szCs w:val="20"/>
                <w:lang w:eastAsia="en-US"/>
              </w:rPr>
              <w:t xml:space="preserve">8.05.2013 r. wpisano </w:t>
            </w:r>
            <w:r w:rsidR="006D0DBB">
              <w:rPr>
                <w:rFonts w:ascii="Arial" w:hAnsi="Arial" w:cs="Arial"/>
                <w:sz w:val="20"/>
                <w:szCs w:val="20"/>
                <w:lang w:eastAsia="en-US"/>
              </w:rPr>
              <w:t>EKOM Maciejczyk Sp j. pod numerem 14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</w:p>
        </w:tc>
      </w:tr>
      <w:tr w:rsidR="0056652F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Teren Gminy Bliżyn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6D0D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OS.6233.1.7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>.2013</w:t>
            </w:r>
          </w:p>
        </w:tc>
      </w:tr>
      <w:tr w:rsidR="0056652F" w:rsidTr="0056652F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 w:rsidP="003716E0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Podinspektor ds. ochrony środowiska </w:t>
            </w:r>
          </w:p>
        </w:tc>
      </w:tr>
      <w:tr w:rsidR="0056652F" w:rsidTr="0056652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6D0D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3716E0">
              <w:rPr>
                <w:rFonts w:ascii="Arial" w:hAnsi="Arial" w:cs="Arial"/>
                <w:sz w:val="20"/>
                <w:szCs w:val="20"/>
                <w:lang w:eastAsia="en-US"/>
              </w:rPr>
              <w:t>8.05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>.2013 r.</w:t>
            </w:r>
          </w:p>
        </w:tc>
      </w:tr>
      <w:tr w:rsidR="0056652F" w:rsidTr="0056652F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Wójt Gminy Bliżyn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6D0DBB" w:rsidP="003716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3716E0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>.0</w:t>
            </w:r>
            <w:r w:rsidR="003716E0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>.2013 r.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Urząd Gminy w Bliżynie</w:t>
            </w:r>
          </w:p>
          <w:p w:rsidR="0056652F" w:rsidRDefault="006D0D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EKOM ul. Paderewskiego 18 Kielce 25-004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6D0D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>/2013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6D0D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bookmarkStart w:id="0" w:name="_GoBack"/>
            <w:bookmarkEnd w:id="0"/>
            <w:r w:rsidR="003716E0">
              <w:rPr>
                <w:rFonts w:ascii="Arial" w:hAnsi="Arial" w:cs="Arial"/>
                <w:sz w:val="20"/>
                <w:szCs w:val="20"/>
                <w:lang w:eastAsia="en-US"/>
              </w:rPr>
              <w:t>8.05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>.2013 r.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56652F" w:rsidTr="0056652F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</w:t>
            </w:r>
          </w:p>
        </w:tc>
      </w:tr>
    </w:tbl>
    <w:p w:rsidR="00947A89" w:rsidRDefault="00947A89"/>
    <w:sectPr w:rsidR="00947A89" w:rsidSect="0056652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98"/>
    <w:rsid w:val="003716E0"/>
    <w:rsid w:val="0056652F"/>
    <w:rsid w:val="006D0DBB"/>
    <w:rsid w:val="0072071E"/>
    <w:rsid w:val="00947A89"/>
    <w:rsid w:val="00DB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6652F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6652F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4</cp:revision>
  <dcterms:created xsi:type="dcterms:W3CDTF">2013-04-25T08:29:00Z</dcterms:created>
  <dcterms:modified xsi:type="dcterms:W3CDTF">2013-05-28T06:03:00Z</dcterms:modified>
</cp:coreProperties>
</file>