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1863D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D502C1">
              <w:rPr>
                <w:sz w:val="24"/>
                <w:szCs w:val="24"/>
              </w:rPr>
              <w:t>83/1, 316/1, 631/3 w obrębie Gostków</w:t>
            </w:r>
            <w:r w:rsidR="00472AD9">
              <w:rPr>
                <w:sz w:val="24"/>
                <w:szCs w:val="24"/>
              </w:rPr>
              <w:t xml:space="preserve"> </w:t>
            </w:r>
            <w:r w:rsidR="00D502C1">
              <w:rPr>
                <w:sz w:val="24"/>
                <w:szCs w:val="24"/>
              </w:rPr>
              <w:t>oraz nr 142, 226, 425, 296, 573 w obrębie Ubyszów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472AD9">
              <w:rPr>
                <w:sz w:val="24"/>
                <w:szCs w:val="24"/>
              </w:rPr>
              <w:t>1.20</w:t>
            </w:r>
            <w:r w:rsidR="00D502C1">
              <w:rPr>
                <w:sz w:val="24"/>
                <w:szCs w:val="24"/>
              </w:rPr>
              <w:t>1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D502C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D502C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4CE2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83B5E"/>
    <w:rsid w:val="00A945C1"/>
    <w:rsid w:val="00A959E6"/>
    <w:rsid w:val="00A95F1D"/>
    <w:rsid w:val="00AA03B0"/>
    <w:rsid w:val="00AB04F8"/>
    <w:rsid w:val="00AB0884"/>
    <w:rsid w:val="00AC45CC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17149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436A7"/>
    <w:rsid w:val="00F43C92"/>
    <w:rsid w:val="00F44CDE"/>
    <w:rsid w:val="00F57893"/>
    <w:rsid w:val="00F614A4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2013-11-05T08:03:00Z</cp:lastPrinted>
  <dcterms:created xsi:type="dcterms:W3CDTF">2013-11-05T08:01:00Z</dcterms:created>
  <dcterms:modified xsi:type="dcterms:W3CDTF">2013-11-05T08:03:00Z</dcterms:modified>
</cp:coreProperties>
</file>