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A487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A31D8">
              <w:rPr>
                <w:sz w:val="24"/>
                <w:szCs w:val="24"/>
              </w:rPr>
              <w:t>1358, 164, 364 w obrębie Wołów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6A31D8">
              <w:rPr>
                <w:sz w:val="24"/>
                <w:szCs w:val="24"/>
              </w:rPr>
              <w:t>1.210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D0557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2013-11-14T09:52:00Z</cp:lastPrinted>
  <dcterms:created xsi:type="dcterms:W3CDTF">2013-11-14T09:49:00Z</dcterms:created>
  <dcterms:modified xsi:type="dcterms:W3CDTF">2013-11-14T09:52:00Z</dcterms:modified>
</cp:coreProperties>
</file>