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SPECYFIKACJA  ISTOTNYCH</w:t>
      </w:r>
    </w:p>
    <w:p w:rsidR="004E3C51" w:rsidRPr="004E3C51" w:rsidRDefault="004E3C51" w:rsidP="004E3C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WARUNKÓW  ZAMÓWIENIA</w:t>
      </w: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4E3C51" w:rsidRPr="004E3C51" w:rsidRDefault="00AA09ED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na zadanie Nr 1</w:t>
      </w:r>
      <w:r w:rsidR="007945F9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</w:t>
      </w:r>
      <w:r w:rsidR="004E3C51"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201</w:t>
      </w:r>
      <w:r w:rsidR="007945F9"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="004E3C51"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pod nazwą:</w:t>
      </w: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7945F9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Dokumentacje projektowo – kosztorysowe na budowę kanalizacji sanitarnej </w:t>
      </w:r>
      <w:r w:rsidR="004840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miejscowości: Bliżyn, Gostków, Gilów i Ubyszów, gm. Bliżyn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7945F9">
      <w:pPr>
        <w:spacing w:after="200" w:line="480" w:lineRule="auto"/>
        <w:ind w:left="5387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ZATWIERDZAM</w:t>
      </w:r>
    </w:p>
    <w:p w:rsidR="004E3C51" w:rsidRPr="004E3C51" w:rsidRDefault="004E3C51" w:rsidP="007945F9">
      <w:pPr>
        <w:spacing w:after="200" w:line="480" w:lineRule="auto"/>
        <w:ind w:left="5387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bCs/>
          <w:sz w:val="24"/>
        </w:rPr>
        <w:t xml:space="preserve">dnia </w:t>
      </w:r>
      <w:r w:rsidR="00AA09ED">
        <w:rPr>
          <w:rFonts w:ascii="Times New Roman" w:eastAsia="Calibri" w:hAnsi="Times New Roman" w:cs="Times New Roman"/>
          <w:bCs/>
          <w:sz w:val="24"/>
        </w:rPr>
        <w:t>1</w:t>
      </w:r>
      <w:r w:rsidR="008208EA">
        <w:rPr>
          <w:rFonts w:ascii="Times New Roman" w:eastAsia="Calibri" w:hAnsi="Times New Roman" w:cs="Times New Roman"/>
          <w:bCs/>
          <w:sz w:val="24"/>
        </w:rPr>
        <w:t>3</w:t>
      </w:r>
      <w:r w:rsidR="00AA09ED">
        <w:rPr>
          <w:rFonts w:ascii="Times New Roman" w:eastAsia="Calibri" w:hAnsi="Times New Roman" w:cs="Times New Roman"/>
          <w:bCs/>
          <w:sz w:val="24"/>
        </w:rPr>
        <w:t>.</w:t>
      </w:r>
      <w:r w:rsidR="007945F9">
        <w:rPr>
          <w:rFonts w:ascii="Times New Roman" w:eastAsia="Calibri" w:hAnsi="Times New Roman" w:cs="Times New Roman"/>
          <w:bCs/>
          <w:sz w:val="24"/>
        </w:rPr>
        <w:t>04.</w:t>
      </w:r>
      <w:r w:rsidRPr="004E3C51">
        <w:rPr>
          <w:rFonts w:ascii="Times New Roman" w:eastAsia="Calibri" w:hAnsi="Times New Roman" w:cs="Times New Roman"/>
          <w:bCs/>
          <w:sz w:val="24"/>
        </w:rPr>
        <w:t>201</w:t>
      </w:r>
      <w:r w:rsidR="007945F9">
        <w:rPr>
          <w:rFonts w:ascii="Times New Roman" w:eastAsia="Calibri" w:hAnsi="Times New Roman" w:cs="Times New Roman"/>
          <w:bCs/>
          <w:sz w:val="24"/>
        </w:rPr>
        <w:t>6</w:t>
      </w:r>
      <w:r w:rsidRPr="004E3C51">
        <w:rPr>
          <w:rFonts w:ascii="Times New Roman" w:eastAsia="Calibri" w:hAnsi="Times New Roman" w:cs="Times New Roman"/>
          <w:bCs/>
          <w:sz w:val="24"/>
        </w:rPr>
        <w:t xml:space="preserve"> r.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br w:type="page"/>
      </w:r>
      <w:r w:rsidRPr="004E3C51">
        <w:rPr>
          <w:rFonts w:ascii="Times New Roman" w:eastAsia="Calibri" w:hAnsi="Times New Roman" w:cs="Times New Roman"/>
          <w:b/>
          <w:bCs/>
          <w:sz w:val="24"/>
        </w:rPr>
        <w:lastRenderedPageBreak/>
        <w:t xml:space="preserve">Specyfikacja istotnych warunków zamówienia na zadanie nr </w:t>
      </w:r>
      <w:r w:rsidR="006C4B14">
        <w:rPr>
          <w:rFonts w:ascii="Times New Roman" w:eastAsia="Calibri" w:hAnsi="Times New Roman" w:cs="Times New Roman"/>
          <w:b/>
          <w:bCs/>
          <w:sz w:val="24"/>
        </w:rPr>
        <w:t>1</w:t>
      </w:r>
      <w:r w:rsidR="006D61B6">
        <w:rPr>
          <w:rFonts w:ascii="Times New Roman" w:eastAsia="Calibri" w:hAnsi="Times New Roman" w:cs="Times New Roman"/>
          <w:b/>
          <w:bCs/>
          <w:sz w:val="24"/>
        </w:rPr>
        <w:t>/</w:t>
      </w:r>
      <w:r w:rsidRPr="004E3C51">
        <w:rPr>
          <w:rFonts w:ascii="Times New Roman" w:eastAsia="Calibri" w:hAnsi="Times New Roman" w:cs="Times New Roman"/>
          <w:b/>
          <w:bCs/>
          <w:sz w:val="24"/>
        </w:rPr>
        <w:t>201</w:t>
      </w:r>
      <w:r w:rsidR="006D61B6">
        <w:rPr>
          <w:rFonts w:ascii="Times New Roman" w:eastAsia="Calibri" w:hAnsi="Times New Roman" w:cs="Times New Roman"/>
          <w:b/>
          <w:bCs/>
          <w:sz w:val="24"/>
        </w:rPr>
        <w:t>6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E3C51">
        <w:rPr>
          <w:rFonts w:ascii="Times New Roman" w:eastAsia="Calibri" w:hAnsi="Times New Roman" w:cs="Times New Roman"/>
          <w:b/>
          <w:sz w:val="24"/>
        </w:rPr>
        <w:t>Tryb udzielania zamówienia: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ab/>
        <w:t>Zamówienie jest prowadzone w trybie przetargu nieograniczonego o wartości szacunkowej zamówienia nie przekraczającej kwoty określonej w przepisach wydanych na podstawie art. 11 ust. 8 ustawy z dnia 29 stycznia 2004r. Pra</w:t>
      </w:r>
      <w:r w:rsidR="000B0DF3">
        <w:rPr>
          <w:rFonts w:ascii="Times New Roman" w:eastAsia="Calibri" w:hAnsi="Times New Roman" w:cs="Times New Roman"/>
          <w:sz w:val="24"/>
        </w:rPr>
        <w:t>wo zamówień publicznych (Dz. U.</w:t>
      </w:r>
      <w:r w:rsidR="003A0D13">
        <w:rPr>
          <w:rFonts w:ascii="Times New Roman" w:eastAsia="Calibri" w:hAnsi="Times New Roman" w:cs="Times New Roman"/>
          <w:sz w:val="24"/>
        </w:rPr>
        <w:t xml:space="preserve"> z </w:t>
      </w:r>
      <w:r w:rsidRPr="004E3C51">
        <w:rPr>
          <w:rFonts w:ascii="Times New Roman" w:eastAsia="Calibri" w:hAnsi="Times New Roman" w:cs="Times New Roman"/>
          <w:sz w:val="24"/>
        </w:rPr>
        <w:t>201</w:t>
      </w:r>
      <w:r w:rsidR="000B0DF3">
        <w:rPr>
          <w:rFonts w:ascii="Times New Roman" w:eastAsia="Calibri" w:hAnsi="Times New Roman" w:cs="Times New Roman"/>
          <w:sz w:val="24"/>
        </w:rPr>
        <w:t>5</w:t>
      </w:r>
      <w:r w:rsidR="003A0D13">
        <w:rPr>
          <w:rFonts w:ascii="Times New Roman" w:eastAsia="Calibri" w:hAnsi="Times New Roman" w:cs="Times New Roman"/>
          <w:sz w:val="24"/>
        </w:rPr>
        <w:t>r poz.</w:t>
      </w:r>
      <w:r w:rsidR="000B0DF3">
        <w:rPr>
          <w:rFonts w:ascii="Times New Roman" w:eastAsia="Calibri" w:hAnsi="Times New Roman" w:cs="Times New Roman"/>
          <w:sz w:val="24"/>
        </w:rPr>
        <w:t>2164</w:t>
      </w:r>
      <w:r w:rsidRPr="004E3C51">
        <w:rPr>
          <w:rFonts w:ascii="Times New Roman" w:eastAsia="Calibri" w:hAnsi="Times New Roman" w:cs="Times New Roman"/>
          <w:sz w:val="24"/>
        </w:rPr>
        <w:t xml:space="preserve"> – tekst jednolity) oraz zgodnie z zapisami niniejszej specyfikacji istotnych warunków zamówienia.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E3C51">
        <w:rPr>
          <w:rFonts w:ascii="Times New Roman" w:eastAsia="Calibri" w:hAnsi="Times New Roman" w:cs="Times New Roman"/>
          <w:b/>
          <w:sz w:val="24"/>
        </w:rPr>
        <w:t>I. ZAMAWIAJĄCY:</w:t>
      </w: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Gmina Bliżyn</w:t>
      </w:r>
    </w:p>
    <w:p w:rsidR="004E3C51" w:rsidRPr="004E3C51" w:rsidRDefault="003A0D13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26-120 Bliżyn ul. Kościuszki 79A</w:t>
      </w: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woj. świętokrzyskie, pow. skarżyski</w:t>
      </w: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tel. (41) 25-41-172 fax (41) 25-41-236</w:t>
      </w: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www.ugblizyn.bip.doc.pl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Rodzaj zamawiającego: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>administracja samorządowa</w:t>
      </w: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4E3C51">
        <w:rPr>
          <w:rFonts w:ascii="Times New Roman" w:eastAsia="Calibri" w:hAnsi="Times New Roman" w:cs="Times New Roman"/>
          <w:b/>
          <w:sz w:val="24"/>
        </w:rPr>
        <w:t>II. PRZEDMIOT ZAMÓWIENIA:</w:t>
      </w:r>
    </w:p>
    <w:p w:rsidR="004E3C51" w:rsidRPr="004E3C51" w:rsidRDefault="004E3C51" w:rsidP="004E3C51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Nazwa zamówienia</w:t>
      </w:r>
      <w:r w:rsidRPr="004E3C51">
        <w:rPr>
          <w:rFonts w:ascii="Times New Roman" w:eastAsia="Calibri" w:hAnsi="Times New Roman" w:cs="Times New Roman"/>
          <w:b/>
          <w:sz w:val="24"/>
        </w:rPr>
        <w:t>:</w:t>
      </w:r>
    </w:p>
    <w:p w:rsidR="004E3C51" w:rsidRPr="004E3C51" w:rsidRDefault="004E3C51" w:rsidP="000004C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E3C51">
        <w:rPr>
          <w:rFonts w:ascii="Times New Roman" w:eastAsia="Calibri" w:hAnsi="Times New Roman" w:cs="Times New Roman"/>
          <w:b/>
          <w:sz w:val="24"/>
        </w:rPr>
        <w:t>„</w:t>
      </w:r>
      <w:r w:rsidR="000004CF">
        <w:rPr>
          <w:rFonts w:ascii="Times New Roman" w:eastAsia="Calibri" w:hAnsi="Times New Roman" w:cs="Times New Roman"/>
          <w:b/>
          <w:sz w:val="24"/>
        </w:rPr>
        <w:t xml:space="preserve">Dokumentacje projektowo – kosztorysowe na budowę kanalizacji sanitarnej </w:t>
      </w:r>
      <w:r w:rsidR="00D3068F">
        <w:rPr>
          <w:rFonts w:ascii="Times New Roman" w:eastAsia="Calibri" w:hAnsi="Times New Roman" w:cs="Times New Roman"/>
          <w:b/>
          <w:sz w:val="24"/>
        </w:rPr>
        <w:br/>
      </w:r>
      <w:r w:rsidR="000004CF">
        <w:rPr>
          <w:rFonts w:ascii="Times New Roman" w:eastAsia="Calibri" w:hAnsi="Times New Roman" w:cs="Times New Roman"/>
          <w:b/>
          <w:sz w:val="24"/>
        </w:rPr>
        <w:t>w miejscowości: Bliżyn, Gostków, Gilów i Ubyszów, gm. Bliżyn</w:t>
      </w:r>
      <w:r w:rsidRPr="004E3C51">
        <w:rPr>
          <w:rFonts w:ascii="Times New Roman" w:eastAsia="Calibri" w:hAnsi="Times New Roman" w:cs="Times New Roman"/>
          <w:b/>
          <w:sz w:val="24"/>
        </w:rPr>
        <w:t>”</w:t>
      </w:r>
    </w:p>
    <w:p w:rsidR="004E3C51" w:rsidRPr="004E3C51" w:rsidRDefault="004E3C51" w:rsidP="000004CF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Rodzaj zamówienia</w:t>
      </w:r>
      <w:r w:rsidRPr="004E3C51">
        <w:rPr>
          <w:rFonts w:ascii="Times New Roman" w:eastAsia="Calibri" w:hAnsi="Times New Roman" w:cs="Times New Roman"/>
          <w:sz w:val="24"/>
        </w:rPr>
        <w:t xml:space="preserve">: </w:t>
      </w:r>
      <w:r w:rsidRPr="004E3C51">
        <w:rPr>
          <w:rFonts w:ascii="Times New Roman" w:eastAsia="Calibri" w:hAnsi="Times New Roman" w:cs="Times New Roman"/>
          <w:sz w:val="24"/>
        </w:rPr>
        <w:tab/>
      </w:r>
      <w:r w:rsidR="00D3068F">
        <w:rPr>
          <w:rFonts w:ascii="Times New Roman" w:eastAsia="Calibri" w:hAnsi="Times New Roman" w:cs="Times New Roman"/>
          <w:sz w:val="24"/>
        </w:rPr>
        <w:t>usługi</w:t>
      </w:r>
      <w:r w:rsidRPr="004E3C51">
        <w:rPr>
          <w:rFonts w:ascii="Times New Roman" w:eastAsia="Calibri" w:hAnsi="Times New Roman" w:cs="Times New Roman"/>
          <w:sz w:val="24"/>
        </w:rPr>
        <w:t>;</w:t>
      </w:r>
    </w:p>
    <w:p w:rsidR="004E3C51" w:rsidRPr="00D3068F" w:rsidRDefault="004E3C51" w:rsidP="000004CF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D3068F">
        <w:rPr>
          <w:rFonts w:ascii="Times New Roman" w:eastAsia="Calibri" w:hAnsi="Times New Roman" w:cs="Times New Roman"/>
          <w:b/>
          <w:i/>
          <w:sz w:val="24"/>
        </w:rPr>
        <w:t>Przed wszczęciem postępowania o udzielenie zamówienia nie przeprowadzono dialogu technicznego</w:t>
      </w:r>
      <w:r w:rsidRPr="00D3068F">
        <w:rPr>
          <w:rFonts w:ascii="Times New Roman" w:eastAsia="Calibri" w:hAnsi="Times New Roman" w:cs="Times New Roman"/>
          <w:b/>
          <w:sz w:val="24"/>
        </w:rPr>
        <w:t>;</w:t>
      </w:r>
    </w:p>
    <w:p w:rsidR="004E3C51" w:rsidRPr="004E3C51" w:rsidRDefault="004E3C51" w:rsidP="004E3C51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Określenie przedmiotu oraz wielkości lub zakresu zamówienia: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Przedmiotem zamówienia jest opracowanie dokumentacji projektowo - kosztorysowych na:</w:t>
      </w:r>
    </w:p>
    <w:p w:rsidR="00A90B4E" w:rsidRDefault="00A90B4E" w:rsidP="00532779">
      <w:pPr>
        <w:pStyle w:val="Akapitzlist"/>
        <w:numPr>
          <w:ilvl w:val="0"/>
          <w:numId w:val="23"/>
        </w:numPr>
        <w:spacing w:after="0"/>
        <w:ind w:left="284" w:hanging="284"/>
        <w:jc w:val="both"/>
      </w:pPr>
      <w:r>
        <w:t xml:space="preserve">kanalizację sanitarną w miejscowości Bliżyn i Ubyszów z rozbudową sieci wodociągowej – zwaną w dalszej części </w:t>
      </w:r>
      <w:r>
        <w:rPr>
          <w:i/>
        </w:rPr>
        <w:t>„Dokumentacją I”;</w:t>
      </w:r>
    </w:p>
    <w:p w:rsidR="00A90B4E" w:rsidRDefault="00A90B4E" w:rsidP="00532779">
      <w:pPr>
        <w:pStyle w:val="Akapitzlist"/>
        <w:numPr>
          <w:ilvl w:val="0"/>
          <w:numId w:val="23"/>
        </w:numPr>
        <w:spacing w:after="0"/>
        <w:ind w:left="284" w:hanging="284"/>
        <w:jc w:val="both"/>
      </w:pPr>
      <w:r>
        <w:t xml:space="preserve">kanalizację sanitarną w miejscowości Bliżyn, Gostków i Gilów – zwaną w dalszej części </w:t>
      </w:r>
      <w:r>
        <w:rPr>
          <w:i/>
        </w:rPr>
        <w:t>„Dokumentacją II”</w:t>
      </w:r>
      <w:r>
        <w:t>.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Dokumentacje winny być opracowane na podstawie „Koncepcji programowej kanalizacji sanitarnej i oczyszczalni ścieków dla Gminy Bliżyn”, będącej w posiadaniu Gminy Bliżyn.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Opracowania winny zawierać dokumentacje projektowo – kosztorysowe na kanalizację sanitarną wraz przyłączami do budynków, nieruchomości w miejscowości: Bliżyn, Ubyszów, Gostków i Gilów z uwzględnieniem opracowania odrębnej dokumentacji na tereny zamknięte PKP oraz pas drogi krajowej w przypadku wystąpienia konieczności wykonania projektu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>na tych terenach.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Zakres opracowanych dokumentacji projektowo – kosztorysowych na kanalizację sanitarną wraz z przyłączami do budynków, nieruchomości winien pozwolić na uzyskanie pozwolenia na budowę przedmiotowej inwestycji. Szacuje się, iż przewidywana długość projektowanych kolektorów wyniesie dla: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eastAsia="Calibri" w:hAnsi="Times New Roman" w:cs="Times New Roman"/>
          <w:i/>
          <w:sz w:val="24"/>
        </w:rPr>
        <w:t>Dokumentacji I</w:t>
      </w:r>
      <w:r>
        <w:rPr>
          <w:rFonts w:ascii="Times New Roman" w:eastAsia="Calibri" w:hAnsi="Times New Roman" w:cs="Times New Roman"/>
          <w:sz w:val="24"/>
        </w:rPr>
        <w:t xml:space="preserve"> : ok. 6,6 km kanałów grawitacyjnych oraz ok. 0,6 km kanałów tłocznych;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eastAsia="Calibri" w:hAnsi="Times New Roman" w:cs="Times New Roman"/>
          <w:i/>
          <w:sz w:val="24"/>
        </w:rPr>
        <w:t>Dokumentacji II</w:t>
      </w:r>
      <w:r>
        <w:rPr>
          <w:rFonts w:ascii="Times New Roman" w:eastAsia="Calibri" w:hAnsi="Times New Roman" w:cs="Times New Roman"/>
          <w:sz w:val="24"/>
        </w:rPr>
        <w:t xml:space="preserve"> : ok. 11,5 km kanałów grawitacyjnych oraz ok. 0,7 km kanałów tłocznych.</w:t>
      </w:r>
    </w:p>
    <w:p w:rsidR="00B951C8" w:rsidRDefault="00B951C8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951C8">
        <w:rPr>
          <w:rFonts w:ascii="Times New Roman" w:eastAsia="Calibri" w:hAnsi="Times New Roman" w:cs="Times New Roman"/>
          <w:i/>
          <w:sz w:val="24"/>
        </w:rPr>
        <w:t>Dokumentacja I</w:t>
      </w:r>
      <w:r>
        <w:rPr>
          <w:rFonts w:ascii="Times New Roman" w:eastAsia="Calibri" w:hAnsi="Times New Roman" w:cs="Times New Roman"/>
          <w:sz w:val="24"/>
        </w:rPr>
        <w:t xml:space="preserve"> winna uwzględniać rozbudowę sieci wodociągowej o łącznej długości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>ok. 1,5 km.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Układ sieci kanalizacyjnej na terenie objętym opracowaniami projektowymi winien uwzględniać włączenie do istniejącej kanalizacji sanitarnej w miejscowości Bliżyn. Ścieki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całego terenu objętego projektami winny być sprowadzone do wybudowanej i oddanej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do użytkowania w 2013r. oczyszczalni ścieków w Wojtyniowie. 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Ze względu na zróżnicowane ukształtowanie terenu przewiduje się układ sieci grawitacyjno – pompowy z preferencją sieci grawitacyjnych.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Projektowaną sieć należy dostosować do istniejącej i przewidywanej zabudowy mieszkaniowej. Kanały winny być zlokalizowane w nawiązaniu do istniejących dróg,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>a uwadze względy realizacyjne i eksploatacyjne.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Obszar opracowania dokumentacji przedstawiono na załączniku graficznym dołączonym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>o SIWZ.</w:t>
      </w:r>
    </w:p>
    <w:p w:rsidR="00A90B4E" w:rsidRDefault="00A90B4E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Zamawiający dostarczy Wykonawcy mapy do celów projektowych w zakresie objętym opracowaniami. Mapy do celów projektowych dla terenów zamkniętych PKP w niezbędnym zakresie winien wykonać Wykonawca.</w:t>
      </w:r>
    </w:p>
    <w:p w:rsidR="004C21C4" w:rsidRDefault="004C21C4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Dokumentacje projektowe winny być wykonane w wersji papierowej w pięciu egzemplarzach każda wraz z wersją elektroniczną po 1 egz</w:t>
      </w:r>
      <w:r w:rsidR="00DD1E77">
        <w:rPr>
          <w:rFonts w:ascii="Times New Roman" w:eastAsia="Calibri" w:hAnsi="Times New Roman" w:cs="Times New Roman"/>
          <w:sz w:val="24"/>
        </w:rPr>
        <w:t>.</w:t>
      </w:r>
    </w:p>
    <w:p w:rsidR="004C21C4" w:rsidRDefault="004C21C4" w:rsidP="00A90B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Szczegółowy zakres opracowania z</w:t>
      </w:r>
      <w:r w:rsidR="00DE09A1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 xml:space="preserve">wiera wzór umowy dołączony do SIWZ. 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Przed przygotowaniem oferty zaleca się aby Wykonawca dokonał wizji lokalnej w terenie.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5D0FE0" w:rsidRDefault="004E3C51" w:rsidP="004E3C51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5D0FE0">
        <w:rPr>
          <w:rFonts w:ascii="Times New Roman" w:eastAsia="Calibri" w:hAnsi="Times New Roman" w:cs="Times New Roman"/>
          <w:b/>
          <w:sz w:val="24"/>
        </w:rPr>
        <w:t>Zamawiający nie przewiduje udzielania zamówień uzupełniających.</w:t>
      </w:r>
    </w:p>
    <w:p w:rsidR="004E3C51" w:rsidRPr="005D0FE0" w:rsidRDefault="004E3C51" w:rsidP="004E3C51">
      <w:pPr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5D0FE0">
        <w:rPr>
          <w:rFonts w:ascii="Times New Roman" w:eastAsia="Calibri" w:hAnsi="Times New Roman" w:cs="Times New Roman"/>
          <w:b/>
          <w:sz w:val="24"/>
        </w:rPr>
        <w:t xml:space="preserve">Wspólny Słownik Zamówień CPV: </w:t>
      </w:r>
    </w:p>
    <w:p w:rsidR="00C05174" w:rsidRDefault="00C05174" w:rsidP="00C05174">
      <w:pPr>
        <w:tabs>
          <w:tab w:val="left" w:pos="0"/>
          <w:tab w:val="left" w:pos="8109"/>
        </w:tabs>
        <w:spacing w:after="0" w:line="360" w:lineRule="auto"/>
        <w:ind w:left="1985" w:hanging="1701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</w:rPr>
        <w:t>71.32.00.00-7 - usługi inżynieryjne w zakresie projektowania,</w:t>
      </w:r>
    </w:p>
    <w:p w:rsidR="00C05174" w:rsidRDefault="00C05174" w:rsidP="00C05174">
      <w:pPr>
        <w:tabs>
          <w:tab w:val="left" w:pos="0"/>
          <w:tab w:val="left" w:pos="8109"/>
        </w:tabs>
        <w:spacing w:after="0" w:line="360" w:lineRule="auto"/>
        <w:ind w:left="1985" w:hanging="1701"/>
        <w:jc w:val="both"/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t>71.32.22.00-3 – usługi projektowania rurociągów,</w:t>
      </w:r>
    </w:p>
    <w:p w:rsidR="004E3C51" w:rsidRPr="005D0FE0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5D0FE0">
        <w:rPr>
          <w:rFonts w:ascii="Times New Roman" w:eastAsia="Calibri" w:hAnsi="Times New Roman" w:cs="Times New Roman"/>
          <w:b/>
          <w:sz w:val="24"/>
        </w:rPr>
        <w:t>8. Zamawiający nie dopuszcza składania ofert częściowych i wariantowych.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9. </w:t>
      </w:r>
      <w:r w:rsidRPr="004E3C51">
        <w:rPr>
          <w:rFonts w:ascii="Times New Roman" w:eastAsia="Calibri" w:hAnsi="Times New Roman" w:cs="Times New Roman"/>
          <w:b/>
          <w:sz w:val="24"/>
        </w:rPr>
        <w:t>Termin wykonania zamówienia</w:t>
      </w:r>
      <w:r w:rsidRPr="004E3C51">
        <w:rPr>
          <w:rFonts w:ascii="Times New Roman" w:eastAsia="Calibri" w:hAnsi="Times New Roman" w:cs="Times New Roman"/>
          <w:sz w:val="24"/>
        </w:rPr>
        <w:t xml:space="preserve">: </w:t>
      </w:r>
      <w:r w:rsidR="004D0C70">
        <w:rPr>
          <w:rFonts w:ascii="Times New Roman" w:eastAsia="Calibri" w:hAnsi="Times New Roman" w:cs="Times New Roman"/>
          <w:sz w:val="24"/>
        </w:rPr>
        <w:t>20 miesięcy od dnia zawarcia umowy.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E3C51">
        <w:rPr>
          <w:rFonts w:ascii="Times New Roman" w:eastAsia="Calibri" w:hAnsi="Times New Roman" w:cs="Times New Roman"/>
          <w:b/>
          <w:sz w:val="24"/>
        </w:rPr>
        <w:t>III. INFORMACJE O CHARAKTERZE PRAWNYM, EKONOMICZNYM, FINANSOWYM I TECHNICZNYM:</w:t>
      </w:r>
    </w:p>
    <w:p w:rsidR="00D26713" w:rsidRPr="00D26713" w:rsidRDefault="004E3C51" w:rsidP="004F2C93">
      <w:pPr>
        <w:numPr>
          <w:ilvl w:val="0"/>
          <w:numId w:val="2"/>
        </w:numPr>
        <w:spacing w:after="20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</w:rPr>
      </w:pPr>
      <w:r w:rsidRPr="00E01821">
        <w:rPr>
          <w:rFonts w:ascii="Times New Roman" w:eastAsia="Calibri" w:hAnsi="Times New Roman" w:cs="Times New Roman"/>
          <w:b/>
          <w:i/>
          <w:sz w:val="24"/>
        </w:rPr>
        <w:t>Wymagania dotyczące wadium:</w:t>
      </w:r>
      <w:r w:rsidR="00E01821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="00D26713" w:rsidRPr="00D26713">
        <w:rPr>
          <w:rFonts w:ascii="Times New Roman" w:eastAsia="Calibri" w:hAnsi="Times New Roman" w:cs="Times New Roman"/>
          <w:sz w:val="24"/>
        </w:rPr>
        <w:t>Zamawiający nie wymaga wniesienia wadium.</w:t>
      </w:r>
    </w:p>
    <w:p w:rsidR="004E3C51" w:rsidRPr="004E3C51" w:rsidRDefault="004E3C51" w:rsidP="004E3C51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Zamawiający nie przewiduje udzielania zaliczek na poczet wykonania zamówienia.</w:t>
      </w:r>
    </w:p>
    <w:p w:rsidR="004E3C51" w:rsidRPr="004E3C51" w:rsidRDefault="004E3C51" w:rsidP="004E3C5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4E3C51" w:rsidRPr="004E3C51" w:rsidRDefault="004E3C51" w:rsidP="004E3C51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lastRenderedPageBreak/>
        <w:t>Warunki udziału w postępowaniu oraz opis sposobu dokonywania oceny spełniania tych warunków.</w:t>
      </w:r>
    </w:p>
    <w:p w:rsidR="004E3C51" w:rsidRPr="004E3C51" w:rsidRDefault="004E3C51" w:rsidP="004E3C5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 udzielenie zamówienia mogą ubiegać się Wykonawcy, którzy spełniają niżej podane warunki:</w:t>
      </w:r>
    </w:p>
    <w:p w:rsidR="00F714FC" w:rsidRPr="004E1820" w:rsidRDefault="00F714FC" w:rsidP="00532779">
      <w:pPr>
        <w:pStyle w:val="Akapitzlist"/>
        <w:numPr>
          <w:ilvl w:val="1"/>
          <w:numId w:val="24"/>
        </w:numPr>
        <w:ind w:left="567" w:hanging="567"/>
        <w:jc w:val="both"/>
        <w:rPr>
          <w:b/>
        </w:rPr>
      </w:pPr>
      <w:r w:rsidRPr="004E1820">
        <w:rPr>
          <w:b/>
        </w:rPr>
        <w:t>Posiadają wiedzę i doświadczenie w realizacji robót odpowiadających przedmiotowi</w:t>
      </w:r>
      <w:r w:rsidRPr="00B6696E">
        <w:t xml:space="preserve"> </w:t>
      </w:r>
      <w:r w:rsidRPr="004E1820">
        <w:rPr>
          <w:b/>
        </w:rPr>
        <w:t>zamówienia tj.:</w:t>
      </w:r>
    </w:p>
    <w:p w:rsidR="00F714FC" w:rsidRDefault="00F714FC" w:rsidP="00F714FC">
      <w:pPr>
        <w:spacing w:after="200" w:line="276" w:lineRule="auto"/>
        <w:ind w:left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Wykonawca winien wykazać, że wykonał z należytą starannością w ostatnich 3 latach przed upływem terminu składania ofert, a jeżeli okres prowadzonej działalności jest krótszy – w tym okresie, przynajmniej jedną dokumentację projektowo - kosztorysową obejmującą swym zakresem sieć kanalizacji sanitarnej w systemie grawitacyjno – tłocznym z przewagą kanałów grawitacyjnych o długości łącznej nie mniejszej niż 5,0 km z uwzględnieniem przynajmniej jednej przepompowni ścieków. Wykonawca winien w tej sprawie złożyć oświadczenie.</w:t>
      </w:r>
    </w:p>
    <w:p w:rsidR="00F714FC" w:rsidRDefault="00F714FC" w:rsidP="00F714FC">
      <w:pPr>
        <w:spacing w:after="200" w:line="276" w:lineRule="auto"/>
        <w:ind w:left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 zamówienie wykonane z należytą starannością rozumie się takie zamówienie, w którym przedmiot zamówienia został wykonany zgodnie z zasadami sztuki budowlanej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 i prawidłowo ukończony.</w:t>
      </w:r>
    </w:p>
    <w:p w:rsidR="00F714FC" w:rsidRDefault="00F714FC" w:rsidP="00F714FC">
      <w:pPr>
        <w:spacing w:after="200" w:line="276" w:lineRule="auto"/>
        <w:ind w:left="20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Ocena spełnienia warunku posiadania odpowiedniej wiedzy i doświadczenia dokonana zostanie zgodnie z formułą: spełnia – nie spełnia, w oparciu o informacje zawarte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>w oświadczeniach i dokumentach, jakie mają dostarczyć wykonawcy w celu potwierdzenia spełnienia warunków udziału w postępowaniu.</w:t>
      </w:r>
    </w:p>
    <w:p w:rsidR="00F714FC" w:rsidRPr="004E1820" w:rsidRDefault="00F714FC" w:rsidP="00532779">
      <w:pPr>
        <w:pStyle w:val="Akapitzlist"/>
        <w:numPr>
          <w:ilvl w:val="1"/>
          <w:numId w:val="24"/>
        </w:numPr>
        <w:ind w:left="567" w:hanging="567"/>
        <w:jc w:val="both"/>
        <w:rPr>
          <w:b/>
        </w:rPr>
      </w:pPr>
      <w:r w:rsidRPr="004E1820">
        <w:rPr>
          <w:b/>
        </w:rPr>
        <w:t>Osoby zdolne do wykonania zamówienia</w:t>
      </w:r>
      <w:r w:rsidR="00B6696E" w:rsidRPr="004E1820">
        <w:rPr>
          <w:b/>
        </w:rPr>
        <w:t>, w tym</w:t>
      </w:r>
      <w:r w:rsidRPr="004E1820">
        <w:rPr>
          <w:b/>
        </w:rPr>
        <w:t>:</w:t>
      </w:r>
    </w:p>
    <w:p w:rsidR="00F714FC" w:rsidRDefault="00F714FC" w:rsidP="00F714FC">
      <w:pPr>
        <w:spacing w:after="200" w:line="276" w:lineRule="auto"/>
        <w:ind w:left="20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Wykonawca winien wykazać, że dysponuje osobami posiadającymi uprawnienia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>do projektowania w specjalności instalacyjno – inżynieryjnej w zakresie sieci wodociągowych i kanalizacyjnych. Osoby te winny przynależeć do właściwej izby samorządu zawodowego. Wykonawca winien złożyć oświadczenie, że osoby które będą uczestniczyć w wykonywaniu zamówienia, posiadają wymagane uprawnienia.</w:t>
      </w:r>
    </w:p>
    <w:p w:rsidR="00F714FC" w:rsidRDefault="00F714FC" w:rsidP="00F714FC">
      <w:pPr>
        <w:spacing w:after="200" w:line="276" w:lineRule="auto"/>
        <w:ind w:left="20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Przynajmniej jedna osoba przewidziana do realizacji przedmiotowego zamówienia winna posiadać uprawnienia projektowe w specjalności instalacyjno – inżynieryjnej w zakresie sieci wodociągowych i kanalizacyjnych oraz co najmniej 5 letnie doświadczenie zawodowe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>w projektowaniu w zakresie sieci wodociągowo – kanalizacyjnych.</w:t>
      </w:r>
    </w:p>
    <w:p w:rsidR="00F714FC" w:rsidRDefault="00F714FC" w:rsidP="00F714FC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Ocena spełnienia warunku posiadania osób zdolnych do wykonania zamówienia dokonana zostanie zgodnie z formułą: spełnia – nie spełnia, w oparciu o informacje zawarte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w oświadczeniach i dokumentach, jakie mają dostarczyć wykonawcy w celu potwierdzenia spełnienia warunków udziału w postępowaniu. </w:t>
      </w:r>
    </w:p>
    <w:p w:rsidR="004E3C51" w:rsidRDefault="004E3C51" w:rsidP="009A76A1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4"/>
        </w:rPr>
      </w:pPr>
      <w:r w:rsidRPr="00484C4A">
        <w:rPr>
          <w:rFonts w:ascii="Times New Roman" w:eastAsia="Calibri" w:hAnsi="Times New Roman" w:cs="Times New Roman"/>
          <w:sz w:val="24"/>
        </w:rPr>
        <w:t>Wykonawca może polegać na wiedzy i doświadczeniu,</w:t>
      </w:r>
      <w:r w:rsidRPr="0078739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78739F">
        <w:rPr>
          <w:rFonts w:ascii="Times New Roman" w:eastAsia="Calibri" w:hAnsi="Times New Roman" w:cs="Times New Roman"/>
          <w:sz w:val="24"/>
        </w:rPr>
        <w:t>potencjale technicznym</w:t>
      </w:r>
      <w:r w:rsidRPr="0078739F">
        <w:rPr>
          <w:rFonts w:ascii="Times New Roman" w:eastAsia="Calibri" w:hAnsi="Times New Roman" w:cs="Times New Roman"/>
          <w:b/>
          <w:sz w:val="24"/>
        </w:rPr>
        <w:t>,</w:t>
      </w:r>
      <w:r w:rsidRPr="004E3C51">
        <w:rPr>
          <w:rFonts w:ascii="Times New Roman" w:eastAsia="Calibri" w:hAnsi="Times New Roman" w:cs="Times New Roman"/>
          <w:sz w:val="24"/>
        </w:rPr>
        <w:t xml:space="preserve"> osobach zdolnych do wykonania zamówienia lub zdolnościach finansowych innych podmiotów, niezależnie od charakteru prawnego łączących go z nimi stosunków. W takiej sytuacji Wykonawca jest zobowiązany udowodnić Zamawiającemu, że będzie dysponował zasobami </w:t>
      </w:r>
      <w:r w:rsidRPr="004E3C51">
        <w:rPr>
          <w:rFonts w:ascii="Times New Roman" w:eastAsia="Calibri" w:hAnsi="Times New Roman" w:cs="Times New Roman"/>
          <w:sz w:val="24"/>
        </w:rPr>
        <w:lastRenderedPageBreak/>
        <w:t xml:space="preserve">niezbędnymi do realizacji zamówienia, w szczególności przedstawiając w tym celu pisemne zobowiązanie tych podmiotów do oddania mu do dyspozycji niezbędnych zasobów na okres korzystania z nich przy wykonywaniu zamówienia. W przypadku wykazania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ię doświadczeniem i wiedzą innego podmiotu Wykonawca jest zobowiązany udowodnić,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że dany Wykonawca będzie uczestniczył w realizacji przedmiotu zamówienia.</w:t>
      </w:r>
    </w:p>
    <w:p w:rsidR="00BB4EE7" w:rsidRDefault="00BB4EE7" w:rsidP="00823C21">
      <w:pPr>
        <w:spacing w:after="200" w:line="276" w:lineRule="auto"/>
        <w:ind w:left="142" w:firstLine="56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Podmiot, który z</w:t>
      </w:r>
      <w:r w:rsidR="00823C21">
        <w:rPr>
          <w:rFonts w:ascii="Times New Roman" w:eastAsia="Calibri" w:hAnsi="Times New Roman" w:cs="Times New Roman"/>
          <w:sz w:val="24"/>
        </w:rPr>
        <w:t>obowiązał się do udostępnienia</w:t>
      </w:r>
      <w:r>
        <w:rPr>
          <w:rFonts w:ascii="Times New Roman" w:eastAsia="Calibri" w:hAnsi="Times New Roman" w:cs="Times New Roman"/>
          <w:sz w:val="24"/>
        </w:rPr>
        <w:t xml:space="preserve"> swoich zasobów zgodnie z art.</w:t>
      </w:r>
      <w:r w:rsidR="00823C21">
        <w:rPr>
          <w:rFonts w:ascii="Times New Roman" w:eastAsia="Calibri" w:hAnsi="Times New Roman" w:cs="Times New Roman"/>
          <w:sz w:val="24"/>
        </w:rPr>
        <w:t xml:space="preserve"> 26 ust. 2b ustawy Pzp, odpowiada solidarnie z Wykonawcą za szkodę Zamawiającego powstałą wskutek nieudostępnienia tych zasobów, chyba, że za nieudostępnienie zasobów nie ponosi winy.</w:t>
      </w:r>
    </w:p>
    <w:p w:rsidR="00823C21" w:rsidRDefault="00823C21" w:rsidP="009A76A1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Dokument, z którego będzie wynikać zobowiązanie podmiotu trzeciego powinien wyrażać </w:t>
      </w:r>
      <w:r w:rsidR="00750B6D">
        <w:rPr>
          <w:rFonts w:ascii="Times New Roman" w:eastAsia="Calibri" w:hAnsi="Times New Roman" w:cs="Times New Roman"/>
          <w:sz w:val="24"/>
        </w:rPr>
        <w:br/>
      </w:r>
      <w:r w:rsidR="00882463">
        <w:rPr>
          <w:rFonts w:ascii="Times New Roman" w:eastAsia="Calibri" w:hAnsi="Times New Roman" w:cs="Times New Roman"/>
          <w:sz w:val="24"/>
        </w:rPr>
        <w:t xml:space="preserve">w sposób jednoznaczny </w:t>
      </w:r>
      <w:r w:rsidR="00133AA9">
        <w:rPr>
          <w:rFonts w:ascii="Times New Roman" w:eastAsia="Calibri" w:hAnsi="Times New Roman" w:cs="Times New Roman"/>
          <w:sz w:val="24"/>
        </w:rPr>
        <w:t>wolę udostępnienia Wykonawcy ubiegającemu się o zamówienie, odpowiedniego zasobu. Z treści przedmiotowego dokumentu musi jasno wynikać:</w:t>
      </w:r>
    </w:p>
    <w:p w:rsidR="00A74ABA" w:rsidRDefault="00A74ABA" w:rsidP="00A74ABA">
      <w:pPr>
        <w:pStyle w:val="Akapitzlist"/>
        <w:numPr>
          <w:ilvl w:val="0"/>
          <w:numId w:val="33"/>
        </w:numPr>
        <w:jc w:val="both"/>
      </w:pPr>
      <w:r>
        <w:t>zakres dostępnych Wykonawcy zasobów innego podmiotu;</w:t>
      </w:r>
    </w:p>
    <w:p w:rsidR="00A74ABA" w:rsidRDefault="00A74ABA" w:rsidP="00A74ABA">
      <w:pPr>
        <w:pStyle w:val="Akapitzlist"/>
        <w:numPr>
          <w:ilvl w:val="0"/>
          <w:numId w:val="33"/>
        </w:numPr>
        <w:jc w:val="both"/>
      </w:pPr>
      <w:r>
        <w:t>sposób wykorzystania zasobów innego podmiotu, przez Wykonawcę, przy wykonywaniu zamówienia;</w:t>
      </w:r>
    </w:p>
    <w:p w:rsidR="00A74ABA" w:rsidRDefault="00A74ABA" w:rsidP="00A74ABA">
      <w:pPr>
        <w:pStyle w:val="Akapitzlist"/>
        <w:numPr>
          <w:ilvl w:val="0"/>
          <w:numId w:val="33"/>
        </w:numPr>
        <w:jc w:val="both"/>
      </w:pPr>
      <w:r>
        <w:t>charakter stosunku, jaki będzie łączył Wykonawcę z innym podmiotem;</w:t>
      </w:r>
    </w:p>
    <w:p w:rsidR="00A74ABA" w:rsidRDefault="00A74ABA" w:rsidP="00A74ABA">
      <w:pPr>
        <w:pStyle w:val="Akapitzlist"/>
        <w:numPr>
          <w:ilvl w:val="0"/>
          <w:numId w:val="33"/>
        </w:numPr>
        <w:jc w:val="both"/>
      </w:pPr>
      <w:r>
        <w:t>zakres i okres udziału innego podmiotu przy wykonywaniu zamówienia.</w:t>
      </w:r>
    </w:p>
    <w:p w:rsidR="00A74ABA" w:rsidRPr="00A74ABA" w:rsidRDefault="00A74ABA" w:rsidP="00A74ABA">
      <w:pPr>
        <w:pStyle w:val="Akapitzlist"/>
        <w:ind w:left="0"/>
        <w:jc w:val="both"/>
      </w:pPr>
      <w:r>
        <w:t>Dokument należy złożyć w oryginale. Jeżeli Wykonawca przedstawia kserokopię dokumentów odnoszących się do tych podmiotów to za zgodność z oryginałem potwierdza Wykonawca</w:t>
      </w:r>
      <w:r w:rsidR="00750B6D">
        <w:br/>
      </w:r>
      <w:r>
        <w:t xml:space="preserve"> lub ten podmiot.</w:t>
      </w:r>
    </w:p>
    <w:p w:rsidR="004E3C51" w:rsidRPr="004E3C51" w:rsidRDefault="004E3C51" w:rsidP="00A74A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Powyższe zobowiązanie winno w swej treści wyczerpywać kwesti</w:t>
      </w:r>
      <w:r w:rsidR="001977C4">
        <w:rPr>
          <w:rFonts w:ascii="Times New Roman" w:eastAsia="Calibri" w:hAnsi="Times New Roman" w:cs="Times New Roman"/>
          <w:sz w:val="24"/>
        </w:rPr>
        <w:t>e określone w §1 ust. 6 pkt. 2 R</w:t>
      </w:r>
      <w:r w:rsidRPr="004E3C51">
        <w:rPr>
          <w:rFonts w:ascii="Times New Roman" w:eastAsia="Calibri" w:hAnsi="Times New Roman" w:cs="Times New Roman"/>
          <w:sz w:val="24"/>
        </w:rPr>
        <w:t>ozporządzenia Prezesa Rady Ministrów z dnia 19 lutego 2013r. w sprawie rodzaju</w:t>
      </w:r>
      <w:r w:rsidR="001977C4">
        <w:rPr>
          <w:rFonts w:ascii="Times New Roman" w:eastAsia="Calibri" w:hAnsi="Times New Roman" w:cs="Times New Roman"/>
          <w:sz w:val="24"/>
        </w:rPr>
        <w:t xml:space="preserve"> dokumentów, jakich może żądać zamawiający od w</w:t>
      </w:r>
      <w:r w:rsidRPr="004E3C51">
        <w:rPr>
          <w:rFonts w:ascii="Times New Roman" w:eastAsia="Calibri" w:hAnsi="Times New Roman" w:cs="Times New Roman"/>
          <w:sz w:val="24"/>
        </w:rPr>
        <w:t>ykonawcy, oraz form</w:t>
      </w:r>
      <w:r w:rsidR="001977C4">
        <w:rPr>
          <w:rFonts w:ascii="Times New Roman" w:eastAsia="Calibri" w:hAnsi="Times New Roman" w:cs="Times New Roman"/>
          <w:sz w:val="24"/>
        </w:rPr>
        <w:t>,</w:t>
      </w:r>
      <w:r w:rsidRPr="004E3C51">
        <w:rPr>
          <w:rFonts w:ascii="Times New Roman" w:eastAsia="Calibri" w:hAnsi="Times New Roman" w:cs="Times New Roman"/>
          <w:sz w:val="24"/>
        </w:rPr>
        <w:t xml:space="preserve"> w jakich </w:t>
      </w:r>
      <w:r w:rsidR="0072062C">
        <w:rPr>
          <w:rFonts w:ascii="Times New Roman" w:eastAsia="Calibri" w:hAnsi="Times New Roman" w:cs="Times New Roman"/>
          <w:sz w:val="24"/>
        </w:rPr>
        <w:br/>
      </w:r>
      <w:r w:rsidR="001977C4">
        <w:rPr>
          <w:rFonts w:ascii="Times New Roman" w:eastAsia="Calibri" w:hAnsi="Times New Roman" w:cs="Times New Roman"/>
          <w:sz w:val="24"/>
        </w:rPr>
        <w:t xml:space="preserve">te dokumenty </w:t>
      </w:r>
      <w:r w:rsidRPr="004E3C51">
        <w:rPr>
          <w:rFonts w:ascii="Times New Roman" w:eastAsia="Calibri" w:hAnsi="Times New Roman" w:cs="Times New Roman"/>
          <w:sz w:val="24"/>
        </w:rPr>
        <w:t>mogą być składane (Dz. U. z 2013r. poz. 231).</w:t>
      </w:r>
    </w:p>
    <w:p w:rsidR="004E3C51" w:rsidRPr="004E3C51" w:rsidRDefault="004E3C51" w:rsidP="004E3C51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Udział w postępowaniu podmiotów występujących wspólnie:</w:t>
      </w:r>
    </w:p>
    <w:p w:rsidR="004E3C51" w:rsidRPr="004E3C51" w:rsidRDefault="004E3C51" w:rsidP="0078739F">
      <w:pPr>
        <w:numPr>
          <w:ilvl w:val="1"/>
          <w:numId w:val="2"/>
        </w:num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Wykonawcy mogą wspólnie ubiegać się o udzielenie zamówienia. Wspólnicy spółki cywilnej są traktowani, jako Wykonawcy składający ofertę wspólną (jeżeli spółka nie jest ujawniona w KRS, jako spółka jawna) i mają do nich zastosowania postanowienia SIWZ w zakresie podmiotów wspólnie ubiegających się o zamówienie.</w:t>
      </w:r>
    </w:p>
    <w:p w:rsidR="004E3C51" w:rsidRPr="004E3C51" w:rsidRDefault="004E3C51" w:rsidP="0078739F">
      <w:pPr>
        <w:numPr>
          <w:ilvl w:val="1"/>
          <w:numId w:val="2"/>
        </w:num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Zgodnie z art. 141 ustawy Pzp Wykonawcy składający ofertę wspólną ponoszą solidarną odpowiedzialność za wykonanie umowy</w:t>
      </w:r>
      <w:r w:rsidR="00BF3C32">
        <w:rPr>
          <w:rFonts w:ascii="Times New Roman" w:eastAsia="Calibri" w:hAnsi="Times New Roman" w:cs="Times New Roman"/>
          <w:sz w:val="24"/>
        </w:rPr>
        <w:t xml:space="preserve">. </w:t>
      </w:r>
      <w:r w:rsidRPr="004E3C51">
        <w:rPr>
          <w:rFonts w:ascii="Times New Roman" w:eastAsia="Calibri" w:hAnsi="Times New Roman" w:cs="Times New Roman"/>
          <w:sz w:val="24"/>
        </w:rPr>
        <w:t>Zasady odpowiedzialności solidarnej dłużników określa art. 366 kodeksu cywilnego.</w:t>
      </w:r>
    </w:p>
    <w:p w:rsidR="004E3C51" w:rsidRPr="004E3C51" w:rsidRDefault="004E3C51" w:rsidP="0078739F">
      <w:pPr>
        <w:numPr>
          <w:ilvl w:val="1"/>
          <w:numId w:val="2"/>
        </w:num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 przypadku składania oferty przez Wykonawców występujących wspólnie, zgodnie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z art. 23 Pzp, Wykonawcy ustanawiają pełnomocnika do reprezentowania ich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w postępowaniu o udzielenie zamówienia albo do reprezentowania w postępowaniu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i zawarcia umowy w sprawie zamówienia publicznego.</w:t>
      </w:r>
    </w:p>
    <w:p w:rsidR="004E3C51" w:rsidRPr="004E3C51" w:rsidRDefault="004E3C51" w:rsidP="0078739F">
      <w:pPr>
        <w:numPr>
          <w:ilvl w:val="1"/>
          <w:numId w:val="2"/>
        </w:num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Wykonawcy występujący wspólnie (w tym również wspólnicy spółki cywilnej, jeżeli spółka nie jest ujawniona w KRS, jako spółka jawna) każdy </w:t>
      </w:r>
      <w:r w:rsidRPr="004E3C51">
        <w:rPr>
          <w:rFonts w:ascii="Times New Roman" w:eastAsia="Calibri" w:hAnsi="Times New Roman" w:cs="Times New Roman"/>
          <w:b/>
          <w:sz w:val="24"/>
        </w:rPr>
        <w:t>oddzielnie</w:t>
      </w:r>
      <w:r w:rsidRPr="004E3C51">
        <w:rPr>
          <w:rFonts w:ascii="Times New Roman" w:eastAsia="Calibri" w:hAnsi="Times New Roman" w:cs="Times New Roman"/>
          <w:sz w:val="24"/>
        </w:rPr>
        <w:t xml:space="preserve">, nie mogą </w:t>
      </w:r>
      <w:r w:rsidRPr="004E3C51">
        <w:rPr>
          <w:rFonts w:ascii="Times New Roman" w:eastAsia="Calibri" w:hAnsi="Times New Roman" w:cs="Times New Roman"/>
          <w:sz w:val="24"/>
        </w:rPr>
        <w:lastRenderedPageBreak/>
        <w:t>podlegać wykluczeniu z postępowania na podstawie art. 24 ust. 1 Pzp, a także muszą łącznie spełniać wymogi, o których mowa w art. 22 ust. 1 Pzp.</w:t>
      </w:r>
    </w:p>
    <w:p w:rsidR="004E3C51" w:rsidRPr="004E3C51" w:rsidRDefault="004E3C51" w:rsidP="0078739F">
      <w:pPr>
        <w:numPr>
          <w:ilvl w:val="1"/>
          <w:numId w:val="2"/>
        </w:numPr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Przed </w:t>
      </w:r>
      <w:r w:rsidR="00730759">
        <w:rPr>
          <w:rFonts w:ascii="Times New Roman" w:eastAsia="Calibri" w:hAnsi="Times New Roman" w:cs="Times New Roman"/>
          <w:sz w:val="24"/>
        </w:rPr>
        <w:t xml:space="preserve">podpisaniem umowy </w:t>
      </w:r>
      <w:r w:rsidRPr="004E3C51">
        <w:rPr>
          <w:rFonts w:ascii="Times New Roman" w:eastAsia="Calibri" w:hAnsi="Times New Roman" w:cs="Times New Roman"/>
          <w:sz w:val="24"/>
        </w:rPr>
        <w:t xml:space="preserve">w przypadku </w:t>
      </w:r>
      <w:r w:rsidR="00730759">
        <w:rPr>
          <w:rFonts w:ascii="Times New Roman" w:eastAsia="Calibri" w:hAnsi="Times New Roman" w:cs="Times New Roman"/>
          <w:sz w:val="24"/>
        </w:rPr>
        <w:t>wybrania oferty Wykonawców ubiegających</w:t>
      </w:r>
      <w:r w:rsidR="0072062C">
        <w:rPr>
          <w:rFonts w:ascii="Times New Roman" w:eastAsia="Calibri" w:hAnsi="Times New Roman" w:cs="Times New Roman"/>
          <w:sz w:val="24"/>
        </w:rPr>
        <w:br/>
      </w:r>
      <w:r w:rsidR="00730759">
        <w:rPr>
          <w:rFonts w:ascii="Times New Roman" w:eastAsia="Calibri" w:hAnsi="Times New Roman" w:cs="Times New Roman"/>
          <w:sz w:val="24"/>
        </w:rPr>
        <w:t xml:space="preserve"> się wspó</w:t>
      </w:r>
      <w:r w:rsidR="00FB3EEF">
        <w:rPr>
          <w:rFonts w:ascii="Times New Roman" w:eastAsia="Calibri" w:hAnsi="Times New Roman" w:cs="Times New Roman"/>
          <w:sz w:val="24"/>
        </w:rPr>
        <w:t>l</w:t>
      </w:r>
      <w:r w:rsidR="00730759">
        <w:rPr>
          <w:rFonts w:ascii="Times New Roman" w:eastAsia="Calibri" w:hAnsi="Times New Roman" w:cs="Times New Roman"/>
          <w:sz w:val="24"/>
        </w:rPr>
        <w:t>nie o zamówienie, będą mieli obowiązek przedstawienia Zamawiającemu umowę regulującą współpracę tych Wykonawców</w:t>
      </w:r>
      <w:r w:rsidRPr="004E3C51">
        <w:rPr>
          <w:rFonts w:ascii="Times New Roman" w:eastAsia="Calibri" w:hAnsi="Times New Roman" w:cs="Times New Roman"/>
          <w:sz w:val="24"/>
        </w:rPr>
        <w:t>, zawierającą, co najmniej:</w:t>
      </w:r>
    </w:p>
    <w:p w:rsidR="004E3C51" w:rsidRPr="004E3C51" w:rsidRDefault="004E3C51" w:rsidP="00532779">
      <w:pPr>
        <w:numPr>
          <w:ilvl w:val="0"/>
          <w:numId w:val="3"/>
        </w:numPr>
        <w:spacing w:after="20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Zobowiązanie do realizacji wspólnego przedsięwzięcia gospodarczego obejmującego swoim zakresem realizację przedmiotu zamówienia,</w:t>
      </w:r>
    </w:p>
    <w:p w:rsidR="004E3C51" w:rsidRPr="004E3C51" w:rsidRDefault="004E3C51" w:rsidP="00532779">
      <w:pPr>
        <w:numPr>
          <w:ilvl w:val="0"/>
          <w:numId w:val="3"/>
        </w:numPr>
        <w:spacing w:after="20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Określenie zakresu działania poszczególnych stron umowy,</w:t>
      </w:r>
    </w:p>
    <w:p w:rsidR="004E3C51" w:rsidRPr="004E3C51" w:rsidRDefault="004E3C51" w:rsidP="00532779">
      <w:pPr>
        <w:numPr>
          <w:ilvl w:val="0"/>
          <w:numId w:val="3"/>
        </w:numPr>
        <w:spacing w:after="200" w:line="276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Czas obowiązywania umowy, który nie może być </w:t>
      </w:r>
      <w:r w:rsidR="001374C7">
        <w:rPr>
          <w:rFonts w:ascii="Times New Roman" w:eastAsia="Calibri" w:hAnsi="Times New Roman" w:cs="Times New Roman"/>
          <w:sz w:val="24"/>
        </w:rPr>
        <w:t>krótszy</w:t>
      </w:r>
      <w:r w:rsidRPr="004E3C51">
        <w:rPr>
          <w:rFonts w:ascii="Times New Roman" w:eastAsia="Calibri" w:hAnsi="Times New Roman" w:cs="Times New Roman"/>
          <w:sz w:val="24"/>
        </w:rPr>
        <w:t xml:space="preserve"> niż okres obejmujący realizację zamówienia oraz czas trwania gwarancji jakości i rękojmi.</w:t>
      </w:r>
    </w:p>
    <w:p w:rsidR="004E3C51" w:rsidRPr="004E3C51" w:rsidRDefault="004E3C51" w:rsidP="004E3C51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 xml:space="preserve">Oświadczenia i dokumenty jakie mają dostarczyć wykonawcy w celu potwierdzenia spełnienia warunków udziału w postępowaniu oraz niepodleganiu wykluczeniu </w:t>
      </w:r>
      <w:r w:rsidR="0072062C">
        <w:rPr>
          <w:rFonts w:ascii="Times New Roman" w:eastAsia="Calibri" w:hAnsi="Times New Roman" w:cs="Times New Roman"/>
          <w:b/>
          <w:i/>
          <w:sz w:val="24"/>
        </w:rPr>
        <w:br/>
      </w:r>
      <w:r w:rsidRPr="004E3C51">
        <w:rPr>
          <w:rFonts w:ascii="Times New Roman" w:eastAsia="Calibri" w:hAnsi="Times New Roman" w:cs="Times New Roman"/>
          <w:b/>
          <w:i/>
          <w:sz w:val="24"/>
        </w:rPr>
        <w:t>na podstawie art. 24 ust. 1 ustawy Pzp.</w:t>
      </w:r>
    </w:p>
    <w:p w:rsidR="004E3C51" w:rsidRPr="004E3C51" w:rsidRDefault="004E3C51" w:rsidP="00F459D4">
      <w:pPr>
        <w:numPr>
          <w:ilvl w:val="1"/>
          <w:numId w:val="2"/>
        </w:numPr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Dokumentami potwierdzającymi spełnianie warunków udziału o których mowa w art.22 ust. 1 Pzp, określonych w rozdz. III ust. 3 SIWZ muszą być następujące dokumenty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 i oświadczenia:</w:t>
      </w:r>
    </w:p>
    <w:p w:rsidR="004E3C51" w:rsidRPr="004E3C51" w:rsidRDefault="004E3C51" w:rsidP="00532779">
      <w:pPr>
        <w:numPr>
          <w:ilvl w:val="0"/>
          <w:numId w:val="4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Oświadczenie Wykonawcy o spełnieniu warunków wg wzoru określonego w </w:t>
      </w:r>
      <w:r w:rsidRPr="004E3C51">
        <w:rPr>
          <w:rFonts w:ascii="Times New Roman" w:eastAsia="Calibri" w:hAnsi="Times New Roman" w:cs="Times New Roman"/>
          <w:b/>
          <w:sz w:val="24"/>
        </w:rPr>
        <w:t>załączniku nr 2</w:t>
      </w:r>
      <w:r w:rsidRPr="004E3C51">
        <w:rPr>
          <w:rFonts w:ascii="Times New Roman" w:eastAsia="Calibri" w:hAnsi="Times New Roman" w:cs="Times New Roman"/>
          <w:sz w:val="24"/>
        </w:rPr>
        <w:t xml:space="preserve"> do SIWZ. W przypadku Wykonawców składających wspólnie ofertę, składane jest jedno oświadczenie, które podpisuje ustanowiony pełnomocnik, jeżeli wynika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to z udzielonego pełnomocnictwa, lub wszyscy Wykonawcy składający wspólnie ofertę.</w:t>
      </w:r>
    </w:p>
    <w:p w:rsidR="00F94BCE" w:rsidRDefault="004E3C51" w:rsidP="00532779">
      <w:pPr>
        <w:numPr>
          <w:ilvl w:val="0"/>
          <w:numId w:val="4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Dokumentami potwierdzającymi spełnienie warunku o którym mowa w rozdz. III ust. 3 pkt. 3.1 jest wykaz </w:t>
      </w:r>
      <w:r w:rsidR="00F94BCE">
        <w:rPr>
          <w:rFonts w:ascii="Times New Roman" w:eastAsia="Calibri" w:hAnsi="Times New Roman" w:cs="Times New Roman"/>
          <w:sz w:val="24"/>
        </w:rPr>
        <w:t>wykonanych</w:t>
      </w:r>
      <w:r w:rsidR="00574543">
        <w:rPr>
          <w:rFonts w:ascii="Times New Roman" w:eastAsia="Calibri" w:hAnsi="Times New Roman" w:cs="Times New Roman"/>
          <w:sz w:val="24"/>
        </w:rPr>
        <w:t xml:space="preserve"> </w:t>
      </w:r>
      <w:r w:rsidR="00CF074F">
        <w:rPr>
          <w:rFonts w:ascii="Times New Roman" w:eastAsia="Calibri" w:hAnsi="Times New Roman" w:cs="Times New Roman"/>
          <w:sz w:val="24"/>
        </w:rPr>
        <w:t xml:space="preserve">w okresie ostatnich 3 lat przed upływem składania ofert a jeżeli okres prowadzonej działalności jest krótszy </w:t>
      </w:r>
      <w:r w:rsidR="00C85E98">
        <w:rPr>
          <w:rFonts w:ascii="Times New Roman" w:eastAsia="Calibri" w:hAnsi="Times New Roman" w:cs="Times New Roman"/>
          <w:sz w:val="24"/>
        </w:rPr>
        <w:t xml:space="preserve">w tym okresie </w:t>
      </w:r>
      <w:r w:rsidR="00CF074F">
        <w:rPr>
          <w:rFonts w:ascii="Times New Roman" w:eastAsia="Calibri" w:hAnsi="Times New Roman" w:cs="Times New Roman"/>
          <w:sz w:val="24"/>
        </w:rPr>
        <w:t xml:space="preserve">dokumentacji projektowych odpowiadających swoim charakterem i zakresem pracom projektowym stanowiącym przedmiot zamówienia, z podaniem ich </w:t>
      </w:r>
      <w:r w:rsidR="00F94BCE">
        <w:rPr>
          <w:rFonts w:ascii="Times New Roman" w:eastAsia="Calibri" w:hAnsi="Times New Roman" w:cs="Times New Roman"/>
          <w:sz w:val="24"/>
        </w:rPr>
        <w:t xml:space="preserve">wartości, </w:t>
      </w:r>
      <w:r w:rsidR="00CF074F">
        <w:rPr>
          <w:rFonts w:ascii="Times New Roman" w:eastAsia="Calibri" w:hAnsi="Times New Roman" w:cs="Times New Roman"/>
          <w:sz w:val="24"/>
        </w:rPr>
        <w:t xml:space="preserve">zakresu </w:t>
      </w:r>
      <w:r w:rsidR="00F94BCE">
        <w:rPr>
          <w:rFonts w:ascii="Times New Roman" w:eastAsia="Calibri" w:hAnsi="Times New Roman" w:cs="Times New Roman"/>
          <w:sz w:val="24"/>
        </w:rPr>
        <w:t>przedmiotu</w:t>
      </w:r>
      <w:r w:rsidR="00CF074F">
        <w:rPr>
          <w:rFonts w:ascii="Times New Roman" w:eastAsia="Calibri" w:hAnsi="Times New Roman" w:cs="Times New Roman"/>
          <w:sz w:val="24"/>
        </w:rPr>
        <w:t xml:space="preserve"> opracowania</w:t>
      </w:r>
      <w:r w:rsidR="008D3B93">
        <w:rPr>
          <w:rFonts w:ascii="Times New Roman" w:eastAsia="Calibri" w:hAnsi="Times New Roman" w:cs="Times New Roman"/>
          <w:sz w:val="24"/>
        </w:rPr>
        <w:t>,</w:t>
      </w:r>
      <w:r w:rsidR="00CF074F">
        <w:rPr>
          <w:rFonts w:ascii="Times New Roman" w:eastAsia="Calibri" w:hAnsi="Times New Roman" w:cs="Times New Roman"/>
          <w:sz w:val="24"/>
        </w:rPr>
        <w:t xml:space="preserve"> </w:t>
      </w:r>
      <w:r w:rsidR="00F94BCE">
        <w:rPr>
          <w:rFonts w:ascii="Times New Roman" w:eastAsia="Calibri" w:hAnsi="Times New Roman" w:cs="Times New Roman"/>
          <w:sz w:val="24"/>
        </w:rPr>
        <w:t>dat</w:t>
      </w:r>
      <w:r w:rsidR="000B172E">
        <w:rPr>
          <w:rFonts w:ascii="Times New Roman" w:eastAsia="Calibri" w:hAnsi="Times New Roman" w:cs="Times New Roman"/>
          <w:sz w:val="24"/>
        </w:rPr>
        <w:t>y</w:t>
      </w:r>
      <w:r w:rsidR="00F94BCE">
        <w:rPr>
          <w:rFonts w:ascii="Times New Roman" w:eastAsia="Calibri" w:hAnsi="Times New Roman" w:cs="Times New Roman"/>
          <w:sz w:val="24"/>
        </w:rPr>
        <w:t xml:space="preserve"> wykonania </w:t>
      </w:r>
      <w:r w:rsidR="002D4BF8">
        <w:rPr>
          <w:rFonts w:ascii="Times New Roman" w:eastAsia="Calibri" w:hAnsi="Times New Roman" w:cs="Times New Roman"/>
          <w:sz w:val="24"/>
        </w:rPr>
        <w:t xml:space="preserve">- wykazanych we wzorze stanowiącym załącznik </w:t>
      </w:r>
      <w:r w:rsidR="002D4BF8">
        <w:rPr>
          <w:rFonts w:ascii="Times New Roman" w:eastAsia="Calibri" w:hAnsi="Times New Roman" w:cs="Times New Roman"/>
          <w:b/>
          <w:sz w:val="24"/>
        </w:rPr>
        <w:t xml:space="preserve">nr </w:t>
      </w:r>
      <w:r w:rsidR="005E5E22">
        <w:rPr>
          <w:rFonts w:ascii="Times New Roman" w:eastAsia="Calibri" w:hAnsi="Times New Roman" w:cs="Times New Roman"/>
          <w:b/>
          <w:sz w:val="24"/>
        </w:rPr>
        <w:t>6</w:t>
      </w:r>
      <w:r w:rsidR="002D4BF8" w:rsidRPr="00C85E98">
        <w:rPr>
          <w:rFonts w:ascii="Times New Roman" w:eastAsia="Calibri" w:hAnsi="Times New Roman" w:cs="Times New Roman"/>
          <w:b/>
          <w:sz w:val="24"/>
        </w:rPr>
        <w:t xml:space="preserve"> do SIWZ</w:t>
      </w:r>
      <w:r w:rsidR="002D4BF8">
        <w:rPr>
          <w:rFonts w:ascii="Times New Roman" w:eastAsia="Calibri" w:hAnsi="Times New Roman" w:cs="Times New Roman"/>
          <w:b/>
          <w:sz w:val="24"/>
        </w:rPr>
        <w:t xml:space="preserve">. </w:t>
      </w:r>
      <w:r w:rsidR="002D4BF8" w:rsidRPr="002D4BF8">
        <w:rPr>
          <w:rFonts w:ascii="Times New Roman" w:eastAsia="Calibri" w:hAnsi="Times New Roman" w:cs="Times New Roman"/>
          <w:sz w:val="24"/>
        </w:rPr>
        <w:t>W wykazie tym należy potwierdzić, co najmniej spełnienie warunków określonych w rozdz.</w:t>
      </w:r>
      <w:r w:rsidR="002D4BF8">
        <w:rPr>
          <w:rFonts w:ascii="Times New Roman" w:eastAsia="Calibri" w:hAnsi="Times New Roman" w:cs="Times New Roman"/>
          <w:sz w:val="24"/>
        </w:rPr>
        <w:t xml:space="preserve"> III ust. 3 pkt 3.1.</w:t>
      </w:r>
    </w:p>
    <w:p w:rsidR="004E3C51" w:rsidRPr="004E3C51" w:rsidRDefault="004E3C51" w:rsidP="002D4BF8">
      <w:p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 przypadku składania ofert przez Wykonawców występujących wspólnie warunek ten może spełnić dowolny z Wykonawców występujących wspólnie</w:t>
      </w:r>
      <w:r w:rsidR="005174F5">
        <w:rPr>
          <w:rFonts w:ascii="Times New Roman" w:eastAsia="Calibri" w:hAnsi="Times New Roman" w:cs="Times New Roman"/>
          <w:sz w:val="24"/>
        </w:rPr>
        <w:t>.</w:t>
      </w:r>
      <w:r w:rsidRPr="004E3C51">
        <w:rPr>
          <w:rFonts w:ascii="Times New Roman" w:eastAsia="Calibri" w:hAnsi="Times New Roman" w:cs="Times New Roman"/>
          <w:sz w:val="24"/>
        </w:rPr>
        <w:t xml:space="preserve"> Do wykazu należy dołączyć dowody dotyczące wykonania w sposób należyty najważniejszych </w:t>
      </w:r>
      <w:r w:rsidR="005174F5">
        <w:rPr>
          <w:rFonts w:ascii="Times New Roman" w:eastAsia="Calibri" w:hAnsi="Times New Roman" w:cs="Times New Roman"/>
          <w:sz w:val="24"/>
        </w:rPr>
        <w:t xml:space="preserve">usług projektowych </w:t>
      </w:r>
      <w:r w:rsidRPr="004E3C51">
        <w:rPr>
          <w:rFonts w:ascii="Times New Roman" w:eastAsia="Calibri" w:hAnsi="Times New Roman" w:cs="Times New Roman"/>
          <w:sz w:val="24"/>
        </w:rPr>
        <w:t xml:space="preserve"> a w szczególności dotyczące robót wykazanych w rozdz. III ust.3 pkt. 3.1. Z dokumentów dołączonych do wykazu winno wynikać, że </w:t>
      </w:r>
      <w:r w:rsidR="005174F5">
        <w:rPr>
          <w:rFonts w:ascii="Times New Roman" w:eastAsia="Calibri" w:hAnsi="Times New Roman" w:cs="Times New Roman"/>
          <w:sz w:val="24"/>
        </w:rPr>
        <w:t>dokumentacje projektowe</w:t>
      </w:r>
      <w:r w:rsidRPr="004E3C51">
        <w:rPr>
          <w:rFonts w:ascii="Times New Roman" w:eastAsia="Calibri" w:hAnsi="Times New Roman" w:cs="Times New Roman"/>
          <w:sz w:val="24"/>
        </w:rPr>
        <w:t xml:space="preserve"> wykazane w wykazie zostały wykonane w sposób należyty i </w:t>
      </w:r>
      <w:r w:rsidR="00C87D38">
        <w:rPr>
          <w:rFonts w:ascii="Times New Roman" w:eastAsia="Calibri" w:hAnsi="Times New Roman" w:cs="Times New Roman"/>
          <w:sz w:val="24"/>
        </w:rPr>
        <w:t>prawidłowo ukończone (kompletne pod względem celu któremu mają służyć).</w:t>
      </w:r>
    </w:p>
    <w:p w:rsidR="00C26A92" w:rsidRDefault="004E3C51" w:rsidP="00532779">
      <w:pPr>
        <w:numPr>
          <w:ilvl w:val="0"/>
          <w:numId w:val="4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Dokumentami potwierdzającymi spełnienie warunku o którym mowa w rozdz. III ust. 3 pkt. 3.2 jest wykaz osób, które będą uczestniczyć w wykonaniu zamówienia</w:t>
      </w:r>
      <w:r w:rsidR="00393E7B">
        <w:rPr>
          <w:rFonts w:ascii="Times New Roman" w:eastAsia="Calibri" w:hAnsi="Times New Roman" w:cs="Times New Roman"/>
          <w:sz w:val="24"/>
        </w:rPr>
        <w:t xml:space="preserve"> wraz </w:t>
      </w:r>
      <w:r w:rsidR="0072062C">
        <w:rPr>
          <w:rFonts w:ascii="Times New Roman" w:eastAsia="Calibri" w:hAnsi="Times New Roman" w:cs="Times New Roman"/>
          <w:sz w:val="24"/>
        </w:rPr>
        <w:br/>
      </w:r>
      <w:r w:rsidR="00393E7B">
        <w:rPr>
          <w:rFonts w:ascii="Times New Roman" w:eastAsia="Calibri" w:hAnsi="Times New Roman" w:cs="Times New Roman"/>
          <w:sz w:val="24"/>
        </w:rPr>
        <w:t>z</w:t>
      </w:r>
      <w:r w:rsidRPr="004E3C51">
        <w:rPr>
          <w:rFonts w:ascii="Times New Roman" w:eastAsia="Calibri" w:hAnsi="Times New Roman" w:cs="Times New Roman"/>
          <w:sz w:val="24"/>
        </w:rPr>
        <w:t xml:space="preserve"> </w:t>
      </w:r>
      <w:r w:rsidR="00393E7B">
        <w:rPr>
          <w:rFonts w:ascii="Times New Roman" w:eastAsia="Calibri" w:hAnsi="Times New Roman" w:cs="Times New Roman"/>
          <w:sz w:val="24"/>
        </w:rPr>
        <w:t>informacjami na temat ich kwalifikacji zawodowych, doświadczenia i wykształcenia niezbędnych do wykonania zamówienia</w:t>
      </w:r>
      <w:r w:rsidR="00C26A92">
        <w:rPr>
          <w:rFonts w:ascii="Times New Roman" w:eastAsia="Calibri" w:hAnsi="Times New Roman" w:cs="Times New Roman"/>
          <w:sz w:val="24"/>
        </w:rPr>
        <w:t xml:space="preserve"> oraz informacją o podstawie do dysponowania tymi osobami wykazanych we wzorze stanowiącym </w:t>
      </w:r>
      <w:r w:rsidR="00C26A92" w:rsidRPr="00C26A92">
        <w:rPr>
          <w:rFonts w:ascii="Times New Roman" w:eastAsia="Calibri" w:hAnsi="Times New Roman" w:cs="Times New Roman"/>
          <w:b/>
          <w:sz w:val="24"/>
        </w:rPr>
        <w:t>załącznik nr 4 do SIWZ</w:t>
      </w:r>
      <w:r w:rsidR="00C26A92">
        <w:rPr>
          <w:rFonts w:ascii="Times New Roman" w:eastAsia="Calibri" w:hAnsi="Times New Roman" w:cs="Times New Roman"/>
          <w:sz w:val="24"/>
        </w:rPr>
        <w:t xml:space="preserve">. </w:t>
      </w:r>
      <w:r w:rsidR="0072062C">
        <w:rPr>
          <w:rFonts w:ascii="Times New Roman" w:eastAsia="Calibri" w:hAnsi="Times New Roman" w:cs="Times New Roman"/>
          <w:sz w:val="24"/>
        </w:rPr>
        <w:br/>
      </w:r>
      <w:r w:rsidR="00C26A92">
        <w:rPr>
          <w:rFonts w:ascii="Times New Roman" w:eastAsia="Calibri" w:hAnsi="Times New Roman" w:cs="Times New Roman"/>
          <w:sz w:val="24"/>
        </w:rPr>
        <w:t xml:space="preserve">W wykazie tym należy potwierdzić, co najmniej spełnienie warunków określonych </w:t>
      </w:r>
      <w:r w:rsidR="0072062C">
        <w:rPr>
          <w:rFonts w:ascii="Times New Roman" w:eastAsia="Calibri" w:hAnsi="Times New Roman" w:cs="Times New Roman"/>
          <w:sz w:val="24"/>
        </w:rPr>
        <w:br/>
      </w:r>
      <w:r w:rsidR="00C26A92">
        <w:rPr>
          <w:rFonts w:ascii="Times New Roman" w:eastAsia="Calibri" w:hAnsi="Times New Roman" w:cs="Times New Roman"/>
          <w:sz w:val="24"/>
        </w:rPr>
        <w:lastRenderedPageBreak/>
        <w:t xml:space="preserve">w rozdz. III ust. 3 pkt 3.2. W przypadku składania ofert przez Wykonawców występujących wspólnie warunek ten może być spełniony łącznie. </w:t>
      </w:r>
      <w:r w:rsidR="00B12577">
        <w:rPr>
          <w:rFonts w:ascii="Times New Roman" w:eastAsia="Calibri" w:hAnsi="Times New Roman" w:cs="Times New Roman"/>
          <w:sz w:val="24"/>
        </w:rPr>
        <w:t xml:space="preserve">Ponadto należy złożyć oświadczenie, że osoby które będą uczestniczyć w wykonywaniu zamówienia posiadają wymagane uprawnienia, jeżeli ustawy nakładają obowiązek posiadania takich uprawnień – we wzorze stanowiącym </w:t>
      </w:r>
      <w:r w:rsidR="00B12577" w:rsidRPr="00B12577">
        <w:rPr>
          <w:rFonts w:ascii="Times New Roman" w:eastAsia="Calibri" w:hAnsi="Times New Roman" w:cs="Times New Roman"/>
          <w:b/>
          <w:sz w:val="24"/>
        </w:rPr>
        <w:t>załącznik nr 5 do SIWZ</w:t>
      </w:r>
      <w:r w:rsidR="00B12577">
        <w:rPr>
          <w:rFonts w:ascii="Times New Roman" w:eastAsia="Calibri" w:hAnsi="Times New Roman" w:cs="Times New Roman"/>
          <w:sz w:val="24"/>
        </w:rPr>
        <w:t>.</w:t>
      </w:r>
    </w:p>
    <w:p w:rsidR="00CC7BD9" w:rsidRDefault="00CC7BD9" w:rsidP="00532779">
      <w:pPr>
        <w:numPr>
          <w:ilvl w:val="0"/>
          <w:numId w:val="4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Jeżeli Wykonawca wykazał spełnienie warunków podmiotowych, polegających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na zasobach innych podmiotów na zasadach określonych w art. 26 ust. 2b ustawy Pzp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w zakresie wiedzy i doświadczenia, a podmioty te będą brały udział w realizacji części zamówienia, Zamawiający żąda przedstawienia w odniesieniu do tych podmiotów dokumentów wymienionych w ust. 5 niniejszego rozdziału. </w:t>
      </w:r>
    </w:p>
    <w:p w:rsidR="004E3C51" w:rsidRPr="004E3C51" w:rsidRDefault="004E3C51" w:rsidP="00532779">
      <w:pPr>
        <w:numPr>
          <w:ilvl w:val="0"/>
          <w:numId w:val="4"/>
        </w:numPr>
        <w:spacing w:after="200" w:line="276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Wykonawca </w:t>
      </w:r>
      <w:r w:rsidR="005C2A26">
        <w:rPr>
          <w:rFonts w:ascii="Times New Roman" w:eastAsia="Calibri" w:hAnsi="Times New Roman" w:cs="Times New Roman"/>
          <w:sz w:val="24"/>
        </w:rPr>
        <w:t xml:space="preserve">powołujący się przy wykazywaniu </w:t>
      </w:r>
      <w:r w:rsidRPr="004E3C51">
        <w:rPr>
          <w:rFonts w:ascii="Times New Roman" w:eastAsia="Calibri" w:hAnsi="Times New Roman" w:cs="Times New Roman"/>
          <w:sz w:val="24"/>
        </w:rPr>
        <w:t>spełni</w:t>
      </w:r>
      <w:r w:rsidR="005C2A26">
        <w:rPr>
          <w:rFonts w:ascii="Times New Roman" w:eastAsia="Calibri" w:hAnsi="Times New Roman" w:cs="Times New Roman"/>
          <w:sz w:val="24"/>
        </w:rPr>
        <w:t>ania</w:t>
      </w:r>
      <w:r w:rsidRPr="004E3C51">
        <w:rPr>
          <w:rFonts w:ascii="Times New Roman" w:eastAsia="Calibri" w:hAnsi="Times New Roman" w:cs="Times New Roman"/>
          <w:sz w:val="24"/>
        </w:rPr>
        <w:t xml:space="preserve"> warunków </w:t>
      </w:r>
      <w:r w:rsidR="005C2A26">
        <w:rPr>
          <w:rFonts w:ascii="Times New Roman" w:eastAsia="Calibri" w:hAnsi="Times New Roman" w:cs="Times New Roman"/>
          <w:sz w:val="24"/>
        </w:rPr>
        <w:t xml:space="preserve">udziału </w:t>
      </w:r>
      <w:r w:rsidR="0072062C">
        <w:rPr>
          <w:rFonts w:ascii="Times New Roman" w:eastAsia="Calibri" w:hAnsi="Times New Roman" w:cs="Times New Roman"/>
          <w:sz w:val="24"/>
        </w:rPr>
        <w:br/>
      </w:r>
      <w:r w:rsidR="005C2A26">
        <w:rPr>
          <w:rFonts w:ascii="Times New Roman" w:eastAsia="Calibri" w:hAnsi="Times New Roman" w:cs="Times New Roman"/>
          <w:sz w:val="24"/>
        </w:rPr>
        <w:t>w postępowaniu na zasoby innych podmiotów, które będą brały udział w realizacji części zamówienia, przedkłada także dokumenty dotyczące tego podmiotu w zakresie wymaganym dla wykonawcy, określonym w dziale III ust. 5 pkt 5.2 niniejszej SIWZ.</w:t>
      </w:r>
      <w:r w:rsidRPr="004E3C51">
        <w:rPr>
          <w:rFonts w:ascii="Times New Roman" w:eastAsia="Calibri" w:hAnsi="Times New Roman" w:cs="Times New Roman"/>
          <w:sz w:val="24"/>
        </w:rPr>
        <w:t xml:space="preserve"> </w:t>
      </w:r>
    </w:p>
    <w:p w:rsidR="004E3C51" w:rsidRPr="004E3C51" w:rsidRDefault="004E3C51" w:rsidP="00AB6B47">
      <w:pPr>
        <w:numPr>
          <w:ilvl w:val="1"/>
          <w:numId w:val="2"/>
        </w:numPr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 zakresie potwierdzenia niepodlegania wykluczeniu na podstawie art. 24 ust 1 ustawy Pzp, należy przedłożyć:</w:t>
      </w:r>
    </w:p>
    <w:p w:rsidR="004E3C51" w:rsidRPr="004E3C51" w:rsidRDefault="004E3C51" w:rsidP="00532779">
      <w:pPr>
        <w:numPr>
          <w:ilvl w:val="0"/>
          <w:numId w:val="5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oświadczenie Wykonawcy o braku podstaw do wykluczenia z powodu niespełnienia warunków o których mowa w art. 24 ust. 1 ustawy Pzp, wg wzoru określonego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w </w:t>
      </w:r>
      <w:r w:rsidRPr="004E3C51">
        <w:rPr>
          <w:rFonts w:ascii="Times New Roman" w:eastAsia="Calibri" w:hAnsi="Times New Roman" w:cs="Times New Roman"/>
          <w:b/>
          <w:sz w:val="24"/>
        </w:rPr>
        <w:t>załączniku nr 3</w:t>
      </w:r>
      <w:r w:rsidRPr="004E3C51">
        <w:rPr>
          <w:rFonts w:ascii="Times New Roman" w:eastAsia="Calibri" w:hAnsi="Times New Roman" w:cs="Times New Roman"/>
          <w:sz w:val="24"/>
        </w:rPr>
        <w:t xml:space="preserve"> do SIWZ. W przypadku Wykonawców składających wspólnie ofertę, każdy z Wykonawców składających wspólnie ofertę składa oddzielnie takie oświadczenie i sam je podpisuje.</w:t>
      </w:r>
    </w:p>
    <w:p w:rsidR="004E3C51" w:rsidRPr="004E3C51" w:rsidRDefault="004E3C51" w:rsidP="00532779">
      <w:pPr>
        <w:numPr>
          <w:ilvl w:val="0"/>
          <w:numId w:val="5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aktualny odpis z właściwego rejestru lub centralnej ewidencji i informacji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o działalności gospodarczej, jeżeli odrębne przepisy wymagają wpisu do rejestru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lub ewidencji, w celu wykazania braku podstaw do wykluczenia w oparciu o art. 24 ust. 1 pkt. 2 ustawy, wystawionego nie wcześniej niż 6 miesięcy przed upływem terminu składania wniosków o dopuszczenie do udziału w postępowaniu o udzielenie zamówienia albo składania ofert. Jeżeli Wykonawcy ubiegają się wspólnie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o udzielenie zamówienia dokument ten, musi złożyć każdy z Wykonawców – oddzielnie.</w:t>
      </w:r>
    </w:p>
    <w:p w:rsidR="004E3C51" w:rsidRPr="004E3C51" w:rsidRDefault="004E3C51" w:rsidP="00532779">
      <w:pPr>
        <w:numPr>
          <w:ilvl w:val="0"/>
          <w:numId w:val="5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aktualne zaświadczenie właściwego naczelnika urzędu skarbowego potwierdzającego, że wykonawca nie zalega z opłacaniem podatków, lub zaświadczenia,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ofert.</w:t>
      </w:r>
    </w:p>
    <w:p w:rsidR="004E3C51" w:rsidRPr="004E3C51" w:rsidRDefault="004E3C51" w:rsidP="00402255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Jeżeli Wykonawcy ubiegają się wspólnie o udzielenie zamówienia dokument ten, musi złożyć każdy z Wykonawców – oddzielnie. W przypadku spółek jawnych do oferty należy złożyć zaświadczenie na spółkę.</w:t>
      </w:r>
    </w:p>
    <w:p w:rsidR="004E3C51" w:rsidRPr="004E3C51" w:rsidRDefault="004E3C51" w:rsidP="0053277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aktualne zaświadczenie właściwego oddziału Zakładu Ubezpieczeń Społecznych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lub Kasy Rolniczego Ubezpieczenia Społecznego potwierdzającego, że wykonawca nie zalega z opłacaniem składek na ubezpieczenia zdrowotne i społeczne,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lub potwierdzenia, że uzyskał przewidziane prawem zwolnienie, odroczenie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lub rozłożenie na raty zaległych płatności lub wstrzymanie w całości wykonania </w:t>
      </w:r>
      <w:r w:rsidRPr="004E3C51">
        <w:rPr>
          <w:rFonts w:ascii="Times New Roman" w:eastAsia="Calibri" w:hAnsi="Times New Roman" w:cs="Times New Roman"/>
          <w:sz w:val="24"/>
          <w:szCs w:val="20"/>
        </w:rPr>
        <w:lastRenderedPageBreak/>
        <w:t>decyzji właściwego organu</w:t>
      </w:r>
      <w:r w:rsidRPr="004E3C51">
        <w:rPr>
          <w:rFonts w:ascii="Times New Roman" w:eastAsia="Calibri" w:hAnsi="Times New Roman" w:cs="Times New Roman"/>
          <w:i/>
          <w:sz w:val="24"/>
          <w:szCs w:val="20"/>
        </w:rPr>
        <w:t xml:space="preserve"> -</w:t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 wystawionego nie wcześniej niż 3 miesiące przed upływem terminu składania wniosków o dopuszczenie do udziału w postępowaniu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>o udzielenie zamówienia albo składania ofert.</w:t>
      </w:r>
    </w:p>
    <w:p w:rsidR="004E3C51" w:rsidRPr="004E3C51" w:rsidRDefault="004E3C51" w:rsidP="008C22C7">
      <w:pPr>
        <w:spacing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Jeżeli Wykonawcy ubiegają się wspólnie o udzielenie zamówienia dokument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ten, musi złożyć każdy z Wykonawców – oddzielnie. W przypadku spółek jawnych do oferty należy złożyć zaświadczenie na spółkę.</w:t>
      </w:r>
    </w:p>
    <w:p w:rsidR="004E3C51" w:rsidRPr="004E3C51" w:rsidRDefault="004E3C51" w:rsidP="00532779">
      <w:pPr>
        <w:numPr>
          <w:ilvl w:val="0"/>
          <w:numId w:val="5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Wykonawca powołujący się przy wykazywaniu spełniania warunków udziału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w postępowaniu na zasoby innych podmiotów, które będą brały udział w realizacji części zamówienia, przedkłada także dokumenty dotyczące tego podmiotu w zakresie wymaganym dla wykonawcy, określonym w dziale III ust. 5 pkt. 5.2 niniejszej SIWZ.</w:t>
      </w:r>
    </w:p>
    <w:p w:rsidR="004E3C51" w:rsidRPr="005D0FE0" w:rsidRDefault="004E3C51" w:rsidP="00DA4740">
      <w:pPr>
        <w:numPr>
          <w:ilvl w:val="1"/>
          <w:numId w:val="2"/>
        </w:numPr>
        <w:spacing w:after="200"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0"/>
        </w:rPr>
      </w:pPr>
      <w:r w:rsidRPr="005D0FE0">
        <w:rPr>
          <w:rFonts w:ascii="Times New Roman" w:eastAsia="Calibri" w:hAnsi="Times New Roman" w:cs="Times New Roman"/>
          <w:b/>
          <w:sz w:val="24"/>
        </w:rPr>
        <w:t>Dokumenty podmiotów zagranicznych</w:t>
      </w:r>
    </w:p>
    <w:p w:rsidR="004E3C51" w:rsidRPr="004E3C51" w:rsidRDefault="004E3C51" w:rsidP="002E3201">
      <w:pPr>
        <w:spacing w:after="20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3C51">
        <w:rPr>
          <w:rFonts w:ascii="Times New Roman" w:eastAsia="Calibri" w:hAnsi="Times New Roman" w:cs="Times New Roman"/>
          <w:sz w:val="24"/>
          <w:szCs w:val="20"/>
        </w:rPr>
        <w:t>Jeżeli wykonawca ma siedzibę lub miejsce zamieszkania poza terytorium Rzeczypospolitej Polskiej, przedkłada:</w:t>
      </w:r>
    </w:p>
    <w:p w:rsidR="004E3C51" w:rsidRPr="004E3C51" w:rsidRDefault="004E3C51" w:rsidP="004E3C5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5.3.1 </w:t>
      </w:r>
      <w:r w:rsidRPr="004E3C51">
        <w:rPr>
          <w:rFonts w:ascii="Times New Roman" w:eastAsia="Calibri" w:hAnsi="Times New Roman" w:cs="Times New Roman"/>
          <w:sz w:val="24"/>
          <w:szCs w:val="20"/>
        </w:rPr>
        <w:tab/>
        <w:t>dokument wystawiony w kraju, w którym ma siedzibę lub miejsce zamieszkania potwierdzający, że:</w:t>
      </w:r>
    </w:p>
    <w:p w:rsidR="004E3C51" w:rsidRPr="004E3C51" w:rsidRDefault="004E3C51" w:rsidP="00532779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ofert,</w:t>
      </w:r>
    </w:p>
    <w:p w:rsidR="004E3C51" w:rsidRPr="004E3C51" w:rsidRDefault="004E3C51" w:rsidP="00532779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nie zalega z uiszczaniem podatków, opłat, składek na ubezpieczenie społeczne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i zdrowotne albo że uzyskał przewidziane prawem zwolnienie, odroczenie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ofert, </w:t>
      </w:r>
    </w:p>
    <w:p w:rsidR="004E3C51" w:rsidRPr="004E3C51" w:rsidRDefault="004E3C51" w:rsidP="00532779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nie orzeczono wobec niego zakazu ubiegania się o zamówienie - wystawiony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nie wcześniej niż 6 miesięcy przed upływem terminu składania wniosków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o dopuszczenie do udziału w postępowaniu o udzielenie zamówienia albo składania ofert, 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4E3C51">
        <w:rPr>
          <w:rFonts w:ascii="Times New Roman" w:eastAsia="Calibri" w:hAnsi="Times New Roman" w:cs="Times New Roman"/>
          <w:sz w:val="24"/>
          <w:szCs w:val="20"/>
        </w:rPr>
        <w:t>Jeżeli w miejscu zamieszkania osoby lub kraju, w którym Wykonawca ma siedzibę lub miejsce zamieszkania, nie wydaje się dokumentó</w:t>
      </w:r>
      <w:r w:rsidR="002B1C65">
        <w:rPr>
          <w:rFonts w:ascii="Times New Roman" w:eastAsia="Calibri" w:hAnsi="Times New Roman" w:cs="Times New Roman"/>
          <w:sz w:val="24"/>
          <w:szCs w:val="20"/>
        </w:rPr>
        <w:t xml:space="preserve">w, o których mowa w pkt. 5.3.1 </w:t>
      </w:r>
      <w:r w:rsidRPr="004E3C51">
        <w:rPr>
          <w:rFonts w:ascii="Times New Roman" w:eastAsia="Calibri" w:hAnsi="Times New Roman" w:cs="Times New Roman"/>
          <w:sz w:val="24"/>
          <w:szCs w:val="20"/>
        </w:rPr>
        <w:t>zastępuje się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 je dokumentem zawierającym oświadczenie, w którym określa się także osoby uprawnione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 xml:space="preserve">do reprezentacji Wykonawcy, złożone przed właściwym organem sądowym, administracyjnym albo organem samorządu zawodowego lub gospodarczego odpowiedniego miejsca zamieszkania osoby lub kraju, w którym wykonawca ma siedzibę lub miejsce zamieszkania. </w:t>
      </w:r>
      <w:r w:rsidR="0072062C">
        <w:rPr>
          <w:rFonts w:ascii="Times New Roman" w:eastAsia="Calibri" w:hAnsi="Times New Roman" w:cs="Times New Roman"/>
          <w:sz w:val="24"/>
          <w:szCs w:val="20"/>
        </w:rPr>
        <w:br/>
      </w:r>
      <w:r w:rsidRPr="004E3C51">
        <w:rPr>
          <w:rFonts w:ascii="Times New Roman" w:eastAsia="Calibri" w:hAnsi="Times New Roman" w:cs="Times New Roman"/>
          <w:sz w:val="24"/>
          <w:szCs w:val="20"/>
        </w:rPr>
        <w:t>W zakresie terminu wystawienia dokumentu stosuje się odpowiednio p</w:t>
      </w:r>
      <w:r w:rsidR="002B1C65">
        <w:rPr>
          <w:rFonts w:ascii="Times New Roman" w:eastAsia="Calibri" w:hAnsi="Times New Roman" w:cs="Times New Roman"/>
          <w:sz w:val="24"/>
          <w:szCs w:val="20"/>
        </w:rPr>
        <w:t xml:space="preserve">ostanowienia pkt. 5.3.1 </w:t>
      </w:r>
      <w:r w:rsidRPr="004E3C51">
        <w:rPr>
          <w:rFonts w:ascii="Times New Roman" w:eastAsia="Calibri" w:hAnsi="Times New Roman" w:cs="Times New Roman"/>
          <w:sz w:val="24"/>
          <w:szCs w:val="20"/>
        </w:rPr>
        <w:t>w tym zakresie.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4E3C51" w:rsidRPr="000E5F8B" w:rsidRDefault="004E3C51" w:rsidP="000E5F8B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</w:rPr>
      </w:pPr>
      <w:r w:rsidRPr="000E5F8B">
        <w:rPr>
          <w:rFonts w:ascii="Times New Roman" w:eastAsia="Calibri" w:hAnsi="Times New Roman" w:cs="Times New Roman"/>
          <w:b/>
          <w:sz w:val="24"/>
        </w:rPr>
        <w:t>Dokumenty dotyczące przynależności do tej samej grupy kapitałowej: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Wykonawca winien przedłożyć listę podmiotów należących do tej samej grupy kapitałowej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w rozumieniu ustawy z dnia 16 lutego 2007r. o ochronie konkurencji i konsumentów albo informację o tym, że nie należy do grupy kapitałowej wg. </w:t>
      </w:r>
      <w:r w:rsidR="00FD2BBF">
        <w:rPr>
          <w:rFonts w:ascii="Times New Roman" w:eastAsia="Calibri" w:hAnsi="Times New Roman" w:cs="Times New Roman"/>
          <w:b/>
          <w:sz w:val="24"/>
        </w:rPr>
        <w:t>załącznika nr 8</w:t>
      </w:r>
      <w:r w:rsidRPr="004E3C51">
        <w:rPr>
          <w:rFonts w:ascii="Times New Roman" w:eastAsia="Calibri" w:hAnsi="Times New Roman" w:cs="Times New Roman"/>
          <w:b/>
          <w:sz w:val="24"/>
        </w:rPr>
        <w:t xml:space="preserve"> </w:t>
      </w:r>
      <w:r w:rsidRPr="004E3C51">
        <w:rPr>
          <w:rFonts w:ascii="Times New Roman" w:eastAsia="Calibri" w:hAnsi="Times New Roman" w:cs="Times New Roman"/>
          <w:sz w:val="24"/>
        </w:rPr>
        <w:t>do SIWZ.</w:t>
      </w:r>
      <w:r w:rsidR="00FD2BBF">
        <w:rPr>
          <w:rFonts w:ascii="Times New Roman" w:eastAsia="Calibri" w:hAnsi="Times New Roman" w:cs="Times New Roman"/>
          <w:sz w:val="24"/>
        </w:rPr>
        <w:t xml:space="preserve"> </w:t>
      </w:r>
      <w:r w:rsidR="0072062C">
        <w:rPr>
          <w:rFonts w:ascii="Times New Roman" w:eastAsia="Calibri" w:hAnsi="Times New Roman" w:cs="Times New Roman"/>
          <w:sz w:val="24"/>
        </w:rPr>
        <w:br/>
      </w:r>
      <w:r w:rsidR="00FD2BBF" w:rsidRPr="00FD2BBF">
        <w:rPr>
          <w:rFonts w:ascii="Times New Roman" w:eastAsia="Calibri" w:hAnsi="Times New Roman" w:cs="Times New Roman"/>
          <w:sz w:val="24"/>
        </w:rPr>
        <w:t>W przypadku Wykonawców wspólnie ubiegających się o zamówienie, oświadczenie to składa oddzielnie każdy Wykonawca występujący wspólnie.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90496B" w:rsidRDefault="004E3C51" w:rsidP="0090496B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</w:rPr>
      </w:pPr>
      <w:r w:rsidRPr="0090496B">
        <w:rPr>
          <w:rFonts w:ascii="Times New Roman" w:eastAsia="Calibri" w:hAnsi="Times New Roman" w:cs="Times New Roman"/>
          <w:b/>
          <w:sz w:val="24"/>
        </w:rPr>
        <w:t>Ocena spełnienia warunków udziału w postępowaniu:</w:t>
      </w:r>
    </w:p>
    <w:p w:rsidR="004E3C51" w:rsidRPr="004E3C51" w:rsidRDefault="004E3C51" w:rsidP="002C2380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Ocena spełnienia warunków dokonana zostanie zgodnie z formułą „spełnia –nie spełnia”;</w:t>
      </w:r>
    </w:p>
    <w:p w:rsidR="004E3C51" w:rsidRPr="004E3C51" w:rsidRDefault="004E3C51" w:rsidP="002C2380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lastRenderedPageBreak/>
        <w:t>Z treści załączonych dokumentów musi jednoznacznie wynikać, iż w/w warunki Wykonawca spełnił;</w:t>
      </w:r>
    </w:p>
    <w:p w:rsidR="004E3C51" w:rsidRPr="004E3C51" w:rsidRDefault="004E3C51" w:rsidP="002C2380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Wyklucza się Wykonawców którzy:</w:t>
      </w:r>
    </w:p>
    <w:p w:rsidR="004E3C51" w:rsidRPr="004E3C51" w:rsidRDefault="004E3C51" w:rsidP="0053277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nie spełniają warunków udziału w postępowaniu o zamówienie publiczne,</w:t>
      </w:r>
    </w:p>
    <w:p w:rsidR="004E3C51" w:rsidRPr="004E3C51" w:rsidRDefault="004E3C51" w:rsidP="0053277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podlegają wykluczeniu z postępowania na podstawie art. 24 ust. 1 i 2 ustawy Pzp;</w:t>
      </w:r>
    </w:p>
    <w:p w:rsidR="004E3C51" w:rsidRPr="004E3C51" w:rsidRDefault="004E3C51" w:rsidP="0053277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Zamawiający odrzuca ofertę, która wypełnia dyspozycje art. 24 ust. 4 i art. 89 Pzp.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00D21" w:rsidRDefault="004E3C51" w:rsidP="00342745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</w:rPr>
      </w:pPr>
      <w:r w:rsidRPr="00400D21">
        <w:rPr>
          <w:rFonts w:ascii="Times New Roman" w:eastAsia="Calibri" w:hAnsi="Times New Roman" w:cs="Times New Roman"/>
          <w:b/>
          <w:sz w:val="24"/>
        </w:rPr>
        <w:t>Inne dokumenty wymagane w postępowaniu przez Zamawiającego:</w:t>
      </w:r>
    </w:p>
    <w:p w:rsidR="004E3C51" w:rsidRDefault="004E3C51" w:rsidP="00342745">
      <w:pPr>
        <w:numPr>
          <w:ilvl w:val="1"/>
          <w:numId w:val="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formularz ofertowy wg </w:t>
      </w:r>
      <w:r w:rsidRPr="004E3C51">
        <w:rPr>
          <w:rFonts w:ascii="Times New Roman" w:eastAsia="Calibri" w:hAnsi="Times New Roman" w:cs="Times New Roman"/>
          <w:b/>
          <w:sz w:val="24"/>
        </w:rPr>
        <w:t>załącznika nr 1</w:t>
      </w:r>
      <w:r w:rsidRPr="004E3C51">
        <w:rPr>
          <w:rFonts w:ascii="Times New Roman" w:eastAsia="Calibri" w:hAnsi="Times New Roman" w:cs="Times New Roman"/>
          <w:sz w:val="24"/>
        </w:rPr>
        <w:t xml:space="preserve"> do SIWZ </w:t>
      </w:r>
      <w:r w:rsidR="00400D21">
        <w:rPr>
          <w:rFonts w:ascii="Times New Roman" w:eastAsia="Calibri" w:hAnsi="Times New Roman" w:cs="Times New Roman"/>
          <w:sz w:val="24"/>
        </w:rPr>
        <w:t>– oryginał</w:t>
      </w:r>
      <w:r w:rsidRPr="004E3C51">
        <w:rPr>
          <w:rFonts w:ascii="Times New Roman" w:eastAsia="Calibri" w:hAnsi="Times New Roman" w:cs="Times New Roman"/>
          <w:sz w:val="24"/>
        </w:rPr>
        <w:t>.</w:t>
      </w:r>
    </w:p>
    <w:p w:rsidR="00FB4F57" w:rsidRDefault="00FA2937" w:rsidP="00342745">
      <w:pPr>
        <w:numPr>
          <w:ilvl w:val="1"/>
          <w:numId w:val="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o</w:t>
      </w:r>
      <w:r w:rsidR="00FB4F57">
        <w:rPr>
          <w:rFonts w:ascii="Times New Roman" w:eastAsia="Calibri" w:hAnsi="Times New Roman" w:cs="Times New Roman"/>
          <w:sz w:val="24"/>
        </w:rPr>
        <w:t xml:space="preserve">świadczenie Wykonawcy o spełnieniu warunków udziału w postępowaniu </w:t>
      </w:r>
      <w:r w:rsidR="00FB4F57" w:rsidRPr="00FB4F57">
        <w:rPr>
          <w:rFonts w:ascii="Times New Roman" w:eastAsia="Calibri" w:hAnsi="Times New Roman" w:cs="Times New Roman"/>
          <w:b/>
          <w:sz w:val="24"/>
        </w:rPr>
        <w:t>– załącznik nr 2 do SIWZ.</w:t>
      </w:r>
    </w:p>
    <w:p w:rsidR="0064213C" w:rsidRPr="0064213C" w:rsidRDefault="0064213C" w:rsidP="00342745">
      <w:pPr>
        <w:numPr>
          <w:ilvl w:val="1"/>
          <w:numId w:val="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b/>
          <w:sz w:val="24"/>
        </w:rPr>
      </w:pPr>
      <w:r w:rsidRPr="0064213C">
        <w:rPr>
          <w:rFonts w:ascii="Times New Roman" w:eastAsia="Calibri" w:hAnsi="Times New Roman" w:cs="Times New Roman"/>
          <w:sz w:val="24"/>
        </w:rPr>
        <w:t>Oświadczenie na mocy art. 36b ust 1 ustawy Pzp</w:t>
      </w:r>
      <w:r>
        <w:rPr>
          <w:rFonts w:ascii="Times New Roman" w:eastAsia="Calibri" w:hAnsi="Times New Roman" w:cs="Times New Roman"/>
          <w:sz w:val="24"/>
        </w:rPr>
        <w:t xml:space="preserve"> wg wzoru określonego w </w:t>
      </w:r>
      <w:r w:rsidRPr="0064213C">
        <w:rPr>
          <w:rFonts w:ascii="Times New Roman" w:eastAsia="Calibri" w:hAnsi="Times New Roman" w:cs="Times New Roman"/>
          <w:b/>
          <w:sz w:val="24"/>
        </w:rPr>
        <w:t>załączniku nr 7 do SIWZ.</w:t>
      </w:r>
    </w:p>
    <w:p w:rsidR="004E3C51" w:rsidRPr="004E3C51" w:rsidRDefault="00FA2937" w:rsidP="00342745">
      <w:pPr>
        <w:numPr>
          <w:ilvl w:val="1"/>
          <w:numId w:val="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pisemne zobowiązania innych podmiotów do oddania Wykonawcy do dyspozycji niezbędnych zasobów na okres korzystania z nich przy wykonywaniu zamówienia, jeżeli Wykonawca wykazując spełnienie warunków udziału w postępowaniu polega na zasobach innych podmiotów.</w:t>
      </w:r>
    </w:p>
    <w:p w:rsidR="004E3C51" w:rsidRDefault="005D53D6" w:rsidP="00342745">
      <w:pPr>
        <w:numPr>
          <w:ilvl w:val="1"/>
          <w:numId w:val="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</w:t>
      </w:r>
      <w:r w:rsidR="00FA2937">
        <w:rPr>
          <w:rFonts w:ascii="Times New Roman" w:eastAsia="Calibri" w:hAnsi="Times New Roman" w:cs="Times New Roman"/>
          <w:sz w:val="24"/>
        </w:rPr>
        <w:t>okument wskazujący pełnomocnika w</w:t>
      </w:r>
      <w:r w:rsidR="004E3C51" w:rsidRPr="004E3C51">
        <w:rPr>
          <w:rFonts w:ascii="Times New Roman" w:eastAsia="Calibri" w:hAnsi="Times New Roman" w:cs="Times New Roman"/>
          <w:sz w:val="24"/>
        </w:rPr>
        <w:t xml:space="preserve"> przypadku Wykonawców</w:t>
      </w:r>
      <w:r w:rsidR="00FA2937">
        <w:rPr>
          <w:rFonts w:ascii="Times New Roman" w:eastAsia="Calibri" w:hAnsi="Times New Roman" w:cs="Times New Roman"/>
          <w:sz w:val="24"/>
        </w:rPr>
        <w:t xml:space="preserve">, którzy wspólnie ubiegają się o udzielenie zamówienia albo reprezentowania </w:t>
      </w:r>
      <w:r w:rsidR="001156BE">
        <w:rPr>
          <w:rFonts w:ascii="Times New Roman" w:eastAsia="Calibri" w:hAnsi="Times New Roman" w:cs="Times New Roman"/>
          <w:sz w:val="24"/>
        </w:rPr>
        <w:t>w postępowaniu i zawarcia umowy w sprawie zamówienia publicznego.</w:t>
      </w:r>
    </w:p>
    <w:p w:rsidR="005D53D6" w:rsidRPr="004E3C51" w:rsidRDefault="005D53D6" w:rsidP="00342745">
      <w:pPr>
        <w:numPr>
          <w:ilvl w:val="1"/>
          <w:numId w:val="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dokumenty potwierdzające</w:t>
      </w:r>
      <w:r w:rsidR="00FE3647">
        <w:rPr>
          <w:rFonts w:ascii="Times New Roman" w:eastAsia="Calibri" w:hAnsi="Times New Roman" w:cs="Times New Roman"/>
          <w:sz w:val="24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 że osoby, które będą uczestniczyć w wykonywaniu zamówienia, posiadają wymagane uprawnienia do projektowania w specjalności instalacyjno – inżynieryjnej  w zakresie sieci wodociągowych i kanalizacyjnych</w:t>
      </w:r>
      <w:r w:rsidR="00F927ED">
        <w:rPr>
          <w:rFonts w:ascii="Times New Roman" w:eastAsia="Calibri" w:hAnsi="Times New Roman" w:cs="Times New Roman"/>
          <w:sz w:val="24"/>
        </w:rPr>
        <w:t xml:space="preserve"> </w:t>
      </w:r>
      <w:r w:rsidR="0072062C">
        <w:rPr>
          <w:rFonts w:ascii="Times New Roman" w:eastAsia="Calibri" w:hAnsi="Times New Roman" w:cs="Times New Roman"/>
          <w:sz w:val="24"/>
        </w:rPr>
        <w:br/>
      </w:r>
      <w:r w:rsidR="00F927ED">
        <w:rPr>
          <w:rFonts w:ascii="Times New Roman" w:eastAsia="Calibri" w:hAnsi="Times New Roman" w:cs="Times New Roman"/>
          <w:sz w:val="24"/>
        </w:rPr>
        <w:t>oraz zaświadczenie o przynależności do właściwej izby samorządu zawodowego.</w:t>
      </w:r>
    </w:p>
    <w:p w:rsidR="004E3C51" w:rsidRPr="004E3C51" w:rsidRDefault="004E3C51" w:rsidP="0034274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Wszystkie dokumenty winny być dołączone do oferty w formie oryginału lub kopii poświadczonej „za zgodność z oryginałem” przez Wykonawcę. W przypadku Wykonawców wspólnie ubiegających się o udzielenie zamówienia lub gdy Wykonawca polega na zasobach innych podmiotów, kopie dokumentów dotyczących odpowiednio Wykonawcy lub tych podmiotów winny być „poświadczone za zgodność z oryginałem” przez Wykonawcę lub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te podmioty. </w:t>
      </w:r>
    </w:p>
    <w:p w:rsidR="004E3C51" w:rsidRPr="004E3C51" w:rsidRDefault="004E3C51" w:rsidP="004E3C5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 przypadku gdy złożona kopia dokumentu jest nieczytelna lub budzi wątpliwości co do jej prawdziwości, Zamawiający może żądać przedstawienia oryginału lub notarialnie poświadczonej kopii dokumentu.</w:t>
      </w:r>
    </w:p>
    <w:p w:rsidR="004E3C51" w:rsidRPr="004E3C51" w:rsidRDefault="004E3C51" w:rsidP="004E3C5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Wszystkie dokumenty przedkładane do oferty a sporządzone w języku obcym należy składać wraz z tłumaczeniem na język polski, poświadczonym przez Wykonawcę.</w:t>
      </w:r>
    </w:p>
    <w:p w:rsidR="004E3C51" w:rsidRPr="004E3C51" w:rsidRDefault="004E3C51" w:rsidP="004E3C5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Poświadczenia za zgodność z oryginałem można dokonać w dwojaki sposób:</w:t>
      </w:r>
    </w:p>
    <w:p w:rsidR="004E3C51" w:rsidRPr="004E3C51" w:rsidRDefault="004E3C51" w:rsidP="00532779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na każdej stronie dokumentu lub</w:t>
      </w:r>
    </w:p>
    <w:p w:rsidR="004E3C51" w:rsidRPr="004E3C51" w:rsidRDefault="004E3C51" w:rsidP="00532779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 przypadku dokumentów wielostronicowych, każdy dokument oddzielnie można poświadczyć „za zgodność z oryginałem” na pierwszej stronie z podaniem ilości stron tego dokumentu.</w:t>
      </w:r>
    </w:p>
    <w:p w:rsidR="004E3C51" w:rsidRPr="004E3C51" w:rsidRDefault="004E3C51" w:rsidP="004E3C5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Zamawiający nie ogranicza możliwości ubiegania się o zamówienie publiczne tylko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dla Wykonawców, u których ponad 50 % pracowników stanowią osoby niepełnosprawne.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IV. Informacja o sposobie porozumiewania się Zamawiającego z Wykonawcami: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Oświadczenia, wnioski, zawiadomienia oraz inne informacje Zamawiający i Wykonawcy przekazują pisemnie.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Dokumenty lub informacje przekazywane za pomocą faksu uważa się za złożone w terminie, jeżeli ich treść dotarła do adresata przed upływem wyznaczonego terminu i została niezwłocznie (tj. w ciągu 3 dni) potwierdzona na piśmie przez przekazującego.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lastRenderedPageBreak/>
        <w:t xml:space="preserve">Za datę powzięcia wiadomości otrzymanej faksem uznaje się dzień, w którym Strony postępowania otrzymały informacje za pomocą faksu. W przypadku otrzymania faksu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po oficjalnych godzinach urzędowania, za dzień zapoznania się z treścią faksu uznaje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się najbliższy dzień roboczy. Za urzędowe godziny pracy Zamawiającego przyjmuje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się pracę w dni </w:t>
      </w:r>
      <w:r w:rsidR="00C30F70">
        <w:rPr>
          <w:rFonts w:ascii="Times New Roman" w:eastAsia="Calibri" w:hAnsi="Times New Roman" w:cs="Times New Roman"/>
          <w:sz w:val="24"/>
        </w:rPr>
        <w:t>robocze: poniedziałek – piątek w godz. 7</w:t>
      </w:r>
      <w:r w:rsidRPr="004E3C51">
        <w:rPr>
          <w:rFonts w:ascii="Times New Roman" w:eastAsia="Calibri" w:hAnsi="Times New Roman" w:cs="Times New Roman"/>
          <w:sz w:val="24"/>
        </w:rPr>
        <w:t>.</w:t>
      </w:r>
      <w:r w:rsidR="00C30F70">
        <w:rPr>
          <w:rFonts w:ascii="Times New Roman" w:eastAsia="Calibri" w:hAnsi="Times New Roman" w:cs="Times New Roman"/>
          <w:sz w:val="24"/>
        </w:rPr>
        <w:t>3</w:t>
      </w:r>
      <w:r w:rsidRPr="004E3C51">
        <w:rPr>
          <w:rFonts w:ascii="Times New Roman" w:eastAsia="Calibri" w:hAnsi="Times New Roman" w:cs="Times New Roman"/>
          <w:sz w:val="24"/>
        </w:rPr>
        <w:t xml:space="preserve">0 </w:t>
      </w:r>
      <w:r w:rsidR="00C30F70">
        <w:rPr>
          <w:rFonts w:ascii="Times New Roman" w:eastAsia="Calibri" w:hAnsi="Times New Roman" w:cs="Times New Roman"/>
          <w:sz w:val="24"/>
        </w:rPr>
        <w:t>-</w:t>
      </w:r>
      <w:r w:rsidRPr="004E3C51">
        <w:rPr>
          <w:rFonts w:ascii="Times New Roman" w:eastAsia="Calibri" w:hAnsi="Times New Roman" w:cs="Times New Roman"/>
          <w:sz w:val="24"/>
        </w:rPr>
        <w:t xml:space="preserve"> 1</w:t>
      </w:r>
      <w:r w:rsidR="00C30F70">
        <w:rPr>
          <w:rFonts w:ascii="Times New Roman" w:eastAsia="Calibri" w:hAnsi="Times New Roman" w:cs="Times New Roman"/>
          <w:sz w:val="24"/>
        </w:rPr>
        <w:t>5</w:t>
      </w:r>
      <w:r w:rsidRPr="004E3C51">
        <w:rPr>
          <w:rFonts w:ascii="Times New Roman" w:eastAsia="Calibri" w:hAnsi="Times New Roman" w:cs="Times New Roman"/>
          <w:sz w:val="24"/>
        </w:rPr>
        <w:t>.</w:t>
      </w:r>
      <w:r w:rsidR="00C30F70">
        <w:rPr>
          <w:rFonts w:ascii="Times New Roman" w:eastAsia="Calibri" w:hAnsi="Times New Roman" w:cs="Times New Roman"/>
          <w:sz w:val="24"/>
        </w:rPr>
        <w:t>3</w:t>
      </w:r>
      <w:r w:rsidRPr="004E3C51">
        <w:rPr>
          <w:rFonts w:ascii="Times New Roman" w:eastAsia="Calibri" w:hAnsi="Times New Roman" w:cs="Times New Roman"/>
          <w:sz w:val="24"/>
        </w:rPr>
        <w:t>0</w:t>
      </w:r>
      <w:r w:rsidR="00C30F70">
        <w:rPr>
          <w:rFonts w:ascii="Times New Roman" w:eastAsia="Calibri" w:hAnsi="Times New Roman" w:cs="Times New Roman"/>
          <w:sz w:val="24"/>
        </w:rPr>
        <w:t>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Zamawiający nie dopuszcza porozumiewania się drogą elektroniczną.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Wykonawca może zwrócić się na piśmie do Zamawiającego o wyjaśnienie treści SIWZ.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Zamawiający udzieli wyjaśnień na zasadach określonych w Pzp.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Zamawiający przekaże Wykonawcom treść zapytań wraz z wyjaśnieniami wszystkim wykonawcom, którym doręczono SIWZ, bez ujawniania źródła zapytania oraz zamieści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je na stronie internetowej, na której jest udostępniona SIWZ.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Wszelkie pytania i wątpliwości dotyczące prowadzonego postępowania należy kierować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na adres Zamawiającego podany w rozdziale I. SIWZ.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Zamawiający może zwołać zebranie wszystkich wykonawców w celu wyjaśnienia wątpliwości dotyczących treści SIWZ. Informację o terminie zebrania zamieści także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na stronie internetowej Zamawiającego. Informację z zebrania, Zamawiający doręczy niezwłocznie Wykonawcom, którym przekazano SIWZ oraz udostępni na stronie internetowej.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 uzasadnionych przypadkach Zamawiający może przed upływem terminu składania ofert zmienić treść SIWZ. Dokonaną zmianę specyfikacji Zamawiający przekaże niezwłocznie wszystkim wykonawcom, którym przekazano specyfikację oraz zamieści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ją na stronie internetowej, na której jest udostępniona SIWZ.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Jeżeli w wyniku zmiany SIWZ jest niezbędny dodatkowy czas na wprowadzenie zmian w ofertach, Zamawiający przedłuży termin składania ofert i poinformuje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o tym Wykonawców, którym przekazano SIWZ oraz umieści tę informację na stronie internetowej, na której udostępniona została SIWZ. </w:t>
      </w:r>
    </w:p>
    <w:p w:rsidR="004E3C51" w:rsidRPr="004E3C51" w:rsidRDefault="004E3C51" w:rsidP="00532779">
      <w:pPr>
        <w:numPr>
          <w:ilvl w:val="0"/>
          <w:numId w:val="9"/>
        </w:numPr>
        <w:tabs>
          <w:tab w:val="clear" w:pos="39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 przypadku, gdy zmiana SIWZ skutkować będzie koniecznością zmiany treści ogłoszenia o zamówieniu, Zamawiający dokona koniecznej zmiany.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</w:rPr>
      </w:pPr>
      <w:r w:rsidRPr="004E3C51">
        <w:rPr>
          <w:rFonts w:ascii="Times New Roman" w:eastAsia="Calibri" w:hAnsi="Times New Roman" w:cs="Times New Roman"/>
          <w:b/>
          <w:bCs/>
          <w:i/>
          <w:sz w:val="24"/>
        </w:rPr>
        <w:t xml:space="preserve">V. Osobą </w:t>
      </w:r>
      <w:r w:rsidRPr="004E3C51">
        <w:rPr>
          <w:rFonts w:ascii="Times New Roman" w:eastAsia="Calibri" w:hAnsi="Times New Roman" w:cs="Times New Roman"/>
          <w:b/>
          <w:i/>
          <w:sz w:val="24"/>
        </w:rPr>
        <w:t>upoważnioną do porozumiewania się z Wykonawcami jest Katarzyna Ptaszek, tel.: (41) 25-41-172 wew. 37.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</w:rPr>
      </w:pPr>
      <w:r w:rsidRPr="004E3C51">
        <w:rPr>
          <w:rFonts w:ascii="Times New Roman" w:eastAsia="Calibri" w:hAnsi="Times New Roman" w:cs="Times New Roman"/>
          <w:b/>
          <w:bCs/>
          <w:i/>
          <w:sz w:val="24"/>
        </w:rPr>
        <w:t xml:space="preserve">VI. </w:t>
      </w:r>
      <w:r w:rsidRPr="004E3C51">
        <w:rPr>
          <w:rFonts w:ascii="Times New Roman" w:eastAsia="Calibri" w:hAnsi="Times New Roman" w:cs="Times New Roman"/>
          <w:b/>
          <w:i/>
          <w:sz w:val="24"/>
        </w:rPr>
        <w:t>Termin związania ofertą</w:t>
      </w:r>
    </w:p>
    <w:p w:rsidR="004E3C51" w:rsidRPr="004E3C51" w:rsidRDefault="004E3C51" w:rsidP="00532779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Wykonawca pozostaje związany złożoną ofertą przez okres 30 dni od ostatecznego terminu składania ofert.</w:t>
      </w:r>
    </w:p>
    <w:p w:rsidR="004E3C51" w:rsidRPr="004E3C51" w:rsidRDefault="004E3C51" w:rsidP="00532779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Bieg terminu związania ofertą rozpoczyna się wraz z upływem terminu składania ofert.</w:t>
      </w:r>
    </w:p>
    <w:p w:rsidR="004E3C51" w:rsidRPr="004E3C51" w:rsidRDefault="004E3C51" w:rsidP="00532779">
      <w:pPr>
        <w:numPr>
          <w:ilvl w:val="0"/>
          <w:numId w:val="10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Termin ten może zostać przedłużony w sposób określony w ustawie Prawo Zamówień Publicznych – art. 85 ust.2.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VII. Opis sposobu przygotowania oferty</w:t>
      </w:r>
    </w:p>
    <w:p w:rsidR="004E3C51" w:rsidRPr="004E3C51" w:rsidRDefault="004E3C51" w:rsidP="00532779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Wymogi formalne: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oferta winna być sporządzona w sposób czytelny zgodnie z wymogami zawartymi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w niniejszej SIWZ,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ofertę wykonania należy sporządzić na druku stanowiącym </w:t>
      </w:r>
      <w:r w:rsidRPr="004E3C51">
        <w:rPr>
          <w:rFonts w:ascii="Times New Roman" w:eastAsia="Calibri" w:hAnsi="Times New Roman" w:cs="Times New Roman"/>
          <w:b/>
          <w:sz w:val="24"/>
        </w:rPr>
        <w:t>załącznik nr 1</w:t>
      </w:r>
      <w:r w:rsidRPr="004E3C51">
        <w:rPr>
          <w:rFonts w:ascii="Times New Roman" w:eastAsia="Calibri" w:hAnsi="Times New Roman" w:cs="Times New Roman"/>
          <w:sz w:val="24"/>
        </w:rPr>
        <w:t xml:space="preserve"> do SIWZ,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oferta musi obejmować całość przedmiotu zamówienia,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wykonawcy ponoszą wszelkie koszty związane z przygotowaniem i złożeniem oferty. Zamawiający nie przewiduje zwrotu kosztów udziału w postępowaniu,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lastRenderedPageBreak/>
        <w:t>do oferty należy dołączyć oświadczenia i dokumenty wskazane w niniejszej SIWZ,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Zamawiający dopuszcza złożenie oferty i załączników do oferty na formularzach sporządzonych przez Wykonawcę, pod warunkiem, że ich treść, a także opis kolumn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i wierszy odpowiadać będzie formularzom określonym przez Zamawiającego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w załącznikach do niniejszej SIWZ.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Zamawiający uznaje, że podpisem jest: złożony własnoręcznie znak, z którego można odczytać imię i nazwisko podpisującego, a jeżeli własnoręczny znak jest nieczytelny lub nie zawiera imienia i nazwiska to musi być on uzupełniony napisem (np. w formie odcisku stempla), z którego można odczytać imię i nazwisko podpisującego.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każdy Wykonawca może złożyć tylko jedną ofertę. Jeżeli Wykonawca złoży więcej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niż jedną ofertę , wówczas jego oferty zostaną odrzucone,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oferta ma być sporządzona w języku polskim, pod rygorem nieważności z zachowaniem formy pisemnej,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wszystkie miejsca, w których Wykonawca naniósł poprawki muszą być podpisane przez osobę/y/ uprawnione do podpisania oferty. Upoważnienie do podpisania oferty musi być załączone do oferty, o ile nie wynika to z innych dokumentów dołączonych do oferty przez Wykonawcę, 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 przypadku, gdy informacje zawarte w ofercie stanowią tajemnicę przedsiębiorstwa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w rozumieniu przepisów ustawy z dnia 16 kwietnia 1997 roku o zwalczaniu nieuczciwej konkurencji wykonawca winien w sposób nie budzący wątpliwości zastrzec, że nie mogą być udostępniane innym uczestnikom postępowania. W tym celu powinny być dołączone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w osobnej wewnętrznej kopercie (odrębnie od pozostałych informacji zawartych w ofercie) oznaczonej: „Tajemnica przedsiębiorstwa”,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zaleca się, aby wszystkie zapisane strony oferty były kolejno ponumerowane, a w treści oferty winna być umieszczona informacja z ilu kolejno ponumerowanych stron składa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się oferta. Niespełnienie tego warunku nie będzie skutkować odrzuceniem oferty,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oferta winna być podpisana przez Wykonawcę – osobę/y/ upoważnioną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do reprezentowania firmy w obrocie gospodarczym,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wszystkie dokumenty przedstawione przez Wykonawcę winny być dołączone w formie określonej w rozdz. III. SIWZ.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Zamawiający zastrzega sobie prawo sprawdzenia podanych przez Wykonawcę informacji.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42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Dołączone do oferty dokumenty należy składać w oryginale lub kopii poświadczonej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za zgodność z oryginałem przez Wykonawcę. W przypadku Wykonawców wspólnie ubiegających się o udzielenie zamówienia, kopie dokumentów dotyczących odpowiednio wykonawcy lub tych podmiotów należy poświadczyć za zgodność z oryginałem przez wykonawcę lub te podmioty.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426"/>
          <w:tab w:val="num" w:pos="144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Dołączone do oferty pełnomocnictwa oraz inne dokumenty nie wymienione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w obowiązującym rozporządzeniu w sprawie rodzaju dokumentów, jakich może żądać zamawiający od wykonawcy, oraz form, w jakich te dokumenty mogą być składane należy składać w formie oryginału lub kopii potwierdzonej notarialnie. Pełnomocnictwa,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w zależności od ich treści (dotyczące postępowań administracyjnych) winny być opatrzone opłatą skarbową w wysokości zgodnej z przepisami o opłacie skarbowej.</w:t>
      </w:r>
    </w:p>
    <w:p w:rsidR="004E3C51" w:rsidRPr="004E3C51" w:rsidRDefault="004E3C51" w:rsidP="00BE7651">
      <w:pPr>
        <w:tabs>
          <w:tab w:val="num" w:pos="426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532779">
      <w:pPr>
        <w:numPr>
          <w:ilvl w:val="0"/>
          <w:numId w:val="11"/>
        </w:numPr>
        <w:tabs>
          <w:tab w:val="clear" w:pos="36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Opakowanie oferty: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5C6">
        <w:rPr>
          <w:rFonts w:ascii="Times New Roman" w:eastAsia="Times New Roman" w:hAnsi="Times New Roman" w:cs="Times New Roman"/>
          <w:sz w:val="24"/>
          <w:lang w:eastAsia="pl-PL"/>
        </w:rPr>
        <w:t>ofertę należy złożyć w zamkniętym, nieprzejrzystym opakowaniu w sposób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gwarantujący zachowanie poufności jej treści. Opakowanie oferty musi być oznaczone pieczęcią firmową wykonawcy wraz z adresem i nr telefonu, 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opakowaniu Wykonawca umieszcza napis: </w:t>
      </w:r>
      <w:r w:rsidRPr="004E3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„Oferta w przetargu nieograniczonym </w:t>
      </w:r>
      <w:r w:rsidR="007206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E3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22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„Dokumentacje projektowo – kosztorysowe na budowę kanalizacji sanitarnej </w:t>
      </w:r>
      <w:r w:rsidR="007206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2255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miejscowości: Bliżyn, Gostków, Gilów i Ubyszów, gm. Bliżyn</w:t>
      </w:r>
      <w:r w:rsidRPr="004E3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ponosi odpowiedzialności za otwarcie oferty przed terminem wyznaczonym do otwarcia ofert w przypadku, gdy Wykonawca opisze opakowanie oferty niezgodnie z postanowieniami w/w punktów.</w:t>
      </w:r>
    </w:p>
    <w:p w:rsidR="004E3C51" w:rsidRPr="004E3C51" w:rsidRDefault="004E3C51" w:rsidP="00BE7651">
      <w:p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532779">
      <w:pPr>
        <w:numPr>
          <w:ilvl w:val="0"/>
          <w:numId w:val="11"/>
        </w:numPr>
        <w:tabs>
          <w:tab w:val="clear" w:pos="360"/>
          <w:tab w:val="num" w:pos="1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Zmiana i wycofanie oferty.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Wykonawca może zmienić lub wycofać złożoną ofertę pod warunkiem, że Zamawiający</w:t>
      </w:r>
      <w:r w:rsidRPr="004E3C5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>otrzyma pisemne powiadomienie o zmianie lub wycofaniu oferty przed upływem terminu do składania ofert, określonym w niniejszej SIWZ.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Powiadomienie powinno być dostarczone w zamkniętej kopercie, oznaczonej nazwą przedmiotu zamówienia, pieczęcią firmową Wykonawcy i dodatkowo określeniami „ZMIANA” lub „WYCOFANIE”.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 przypadku wycofania oferty, Wykonawca składa pisemne oświadczenie, że ofertę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swą wycofuje.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 przypadku zmiany oferty, Wykonawca składa pisemne oświadczenie, iż ofertę swą zmienia, określając zakres i rodzaj tych zmian a jeśli oświadczenie o zmianie pociąga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za sobą konieczność wymiany czy też przedłożenia nowych dokumentów – Wykonawca winien dokumenty te złożyć.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Zwrot wycofanej oferty nastąpi bez jej otwierania po terminie otwarcia ofert.</w:t>
      </w:r>
    </w:p>
    <w:p w:rsidR="004E3C51" w:rsidRPr="004E3C51" w:rsidRDefault="004E3C51" w:rsidP="00532779">
      <w:pPr>
        <w:numPr>
          <w:ilvl w:val="1"/>
          <w:numId w:val="11"/>
        </w:numPr>
        <w:tabs>
          <w:tab w:val="clear" w:pos="794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Zamawiający niezwłocznie zwraca Wykonawcy ofertę, złożona po terminie.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VIII. Miejsce oraz termin składania i otwarcia ofert:</w:t>
      </w:r>
    </w:p>
    <w:p w:rsidR="004E3C51" w:rsidRPr="004E3C51" w:rsidRDefault="004E3C51" w:rsidP="00532779">
      <w:pPr>
        <w:numPr>
          <w:ilvl w:val="0"/>
          <w:numId w:val="12"/>
        </w:numPr>
        <w:tabs>
          <w:tab w:val="clear" w:pos="360"/>
          <w:tab w:val="num" w:pos="284"/>
        </w:tabs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bCs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Ofertę należy złożyć w siedzibie zamawiającego: Urząd Gminy Bliżyn, 26-120 Bliżyn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ul. Kościuszki 79A, sekretariat – pokój nr </w:t>
      </w:r>
      <w:r w:rsidR="00423F3E">
        <w:rPr>
          <w:rFonts w:ascii="Times New Roman" w:eastAsia="Calibri" w:hAnsi="Times New Roman" w:cs="Times New Roman"/>
          <w:sz w:val="24"/>
        </w:rPr>
        <w:t>2</w:t>
      </w:r>
      <w:r w:rsidRPr="004E3C51">
        <w:rPr>
          <w:rFonts w:ascii="Times New Roman" w:eastAsia="Calibri" w:hAnsi="Times New Roman" w:cs="Times New Roman"/>
          <w:sz w:val="24"/>
        </w:rPr>
        <w:t>1 (piętro).</w:t>
      </w:r>
    </w:p>
    <w:p w:rsidR="004E3C51" w:rsidRPr="004E3C51" w:rsidRDefault="006B5FEF" w:rsidP="00532779">
      <w:pPr>
        <w:numPr>
          <w:ilvl w:val="0"/>
          <w:numId w:val="1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>Ofertę należy złożyć do dni</w:t>
      </w:r>
      <w:r w:rsidR="00DB6543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B5FEF">
        <w:rPr>
          <w:rFonts w:ascii="Times New Roman" w:eastAsia="Calibri" w:hAnsi="Times New Roman" w:cs="Times New Roman"/>
          <w:b/>
          <w:sz w:val="24"/>
        </w:rPr>
        <w:t>27.</w:t>
      </w:r>
      <w:r w:rsidR="00423F3E" w:rsidRPr="00423F3E">
        <w:rPr>
          <w:rFonts w:ascii="Times New Roman" w:eastAsia="Calibri" w:hAnsi="Times New Roman" w:cs="Times New Roman"/>
          <w:b/>
          <w:sz w:val="24"/>
        </w:rPr>
        <w:t>04</w:t>
      </w:r>
      <w:r w:rsidR="004E3C51" w:rsidRPr="004E3C51">
        <w:rPr>
          <w:rFonts w:ascii="Times New Roman" w:eastAsia="Calibri" w:hAnsi="Times New Roman" w:cs="Times New Roman"/>
          <w:b/>
          <w:sz w:val="24"/>
        </w:rPr>
        <w:t>.</w:t>
      </w:r>
      <w:r w:rsidR="004E3C51" w:rsidRPr="004E3C51">
        <w:rPr>
          <w:rFonts w:ascii="Times New Roman" w:eastAsia="Calibri" w:hAnsi="Times New Roman" w:cs="Times New Roman"/>
          <w:b/>
          <w:bCs/>
          <w:sz w:val="24"/>
        </w:rPr>
        <w:t>201</w:t>
      </w:r>
      <w:r w:rsidR="00423F3E">
        <w:rPr>
          <w:rFonts w:ascii="Times New Roman" w:eastAsia="Calibri" w:hAnsi="Times New Roman" w:cs="Times New Roman"/>
          <w:b/>
          <w:bCs/>
          <w:sz w:val="24"/>
        </w:rPr>
        <w:t>6r. do godz. 09</w:t>
      </w:r>
      <w:r w:rsidR="004E3C51" w:rsidRPr="004E3C51">
        <w:rPr>
          <w:rFonts w:ascii="Times New Roman" w:eastAsia="Calibri" w:hAnsi="Times New Roman" w:cs="Times New Roman"/>
          <w:b/>
          <w:bCs/>
          <w:sz w:val="24"/>
        </w:rPr>
        <w:t>.00</w:t>
      </w:r>
      <w:r w:rsidR="004E3C51" w:rsidRPr="004E3C51">
        <w:rPr>
          <w:rFonts w:ascii="Times New Roman" w:eastAsia="Calibri" w:hAnsi="Times New Roman" w:cs="Times New Roman"/>
          <w:bCs/>
          <w:sz w:val="24"/>
        </w:rPr>
        <w:t>.</w:t>
      </w:r>
    </w:p>
    <w:p w:rsidR="004E3C51" w:rsidRPr="004E3C51" w:rsidRDefault="004E3C51" w:rsidP="00532779">
      <w:pPr>
        <w:numPr>
          <w:ilvl w:val="0"/>
          <w:numId w:val="1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bCs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Oferta złożona po terminie zostanie niezwłocznie zwrócona Wykonawcy (bez otwierania).</w:t>
      </w:r>
    </w:p>
    <w:p w:rsidR="004E3C51" w:rsidRPr="004E3C51" w:rsidRDefault="004E3C51" w:rsidP="00532779">
      <w:pPr>
        <w:numPr>
          <w:ilvl w:val="0"/>
          <w:numId w:val="1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bCs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Otwarcie ofert złożonych </w:t>
      </w:r>
      <w:r w:rsidR="00EE2F66">
        <w:rPr>
          <w:rFonts w:ascii="Times New Roman" w:eastAsia="Calibri" w:hAnsi="Times New Roman" w:cs="Times New Roman"/>
          <w:sz w:val="24"/>
        </w:rPr>
        <w:t>w terminie nastąpi w siedzibie Z</w:t>
      </w:r>
      <w:r w:rsidRPr="004E3C51">
        <w:rPr>
          <w:rFonts w:ascii="Times New Roman" w:eastAsia="Calibri" w:hAnsi="Times New Roman" w:cs="Times New Roman"/>
          <w:sz w:val="24"/>
        </w:rPr>
        <w:t>amawiającego: Urząd Gminy Bliżyn, 26-120 Bliżyn ul. Koś</w:t>
      </w:r>
      <w:r w:rsidR="00EE2F66">
        <w:rPr>
          <w:rFonts w:ascii="Times New Roman" w:eastAsia="Calibri" w:hAnsi="Times New Roman" w:cs="Times New Roman"/>
          <w:sz w:val="24"/>
        </w:rPr>
        <w:t>ciuszki 79A pokój nr 6</w:t>
      </w:r>
      <w:r w:rsidRPr="004E3C51">
        <w:rPr>
          <w:rFonts w:ascii="Times New Roman" w:eastAsia="Calibri" w:hAnsi="Times New Roman" w:cs="Times New Roman"/>
          <w:sz w:val="24"/>
        </w:rPr>
        <w:t xml:space="preserve"> w dniu </w:t>
      </w:r>
      <w:r w:rsidR="00BA1276" w:rsidRPr="00BA1276">
        <w:rPr>
          <w:rFonts w:ascii="Times New Roman" w:eastAsia="Calibri" w:hAnsi="Times New Roman" w:cs="Times New Roman"/>
          <w:b/>
          <w:sz w:val="24"/>
        </w:rPr>
        <w:t>27</w:t>
      </w:r>
      <w:r w:rsidR="00EE2F66" w:rsidRPr="00BA1276">
        <w:rPr>
          <w:rFonts w:ascii="Times New Roman" w:eastAsia="Calibri" w:hAnsi="Times New Roman" w:cs="Times New Roman"/>
          <w:b/>
          <w:sz w:val="24"/>
        </w:rPr>
        <w:t>.04</w:t>
      </w:r>
      <w:r w:rsidR="00EE2F66">
        <w:rPr>
          <w:rFonts w:ascii="Times New Roman" w:eastAsia="Calibri" w:hAnsi="Times New Roman" w:cs="Times New Roman"/>
          <w:b/>
          <w:sz w:val="24"/>
        </w:rPr>
        <w:t>.</w:t>
      </w:r>
      <w:r w:rsidR="00EE2F66">
        <w:rPr>
          <w:rFonts w:ascii="Times New Roman" w:eastAsia="Calibri" w:hAnsi="Times New Roman" w:cs="Times New Roman"/>
          <w:b/>
          <w:bCs/>
          <w:sz w:val="24"/>
        </w:rPr>
        <w:t>2016 r. o godz. 09</w:t>
      </w:r>
      <w:r w:rsidRPr="004E3C51">
        <w:rPr>
          <w:rFonts w:ascii="Times New Roman" w:eastAsia="Calibri" w:hAnsi="Times New Roman" w:cs="Times New Roman"/>
          <w:b/>
          <w:bCs/>
          <w:sz w:val="24"/>
        </w:rPr>
        <w:t>.15</w:t>
      </w:r>
      <w:r w:rsidRPr="004E3C51">
        <w:rPr>
          <w:rFonts w:ascii="Times New Roman" w:eastAsia="Calibri" w:hAnsi="Times New Roman" w:cs="Times New Roman"/>
          <w:bCs/>
          <w:sz w:val="24"/>
        </w:rPr>
        <w:t>.</w:t>
      </w:r>
    </w:p>
    <w:p w:rsidR="004E3C51" w:rsidRPr="004E3C51" w:rsidRDefault="004E3C51" w:rsidP="00532779">
      <w:pPr>
        <w:numPr>
          <w:ilvl w:val="0"/>
          <w:numId w:val="12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Otwarcie ofert jest jawne.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IX. Opis sposobu obliczenia ceny.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Zamawiający ustala, że obowiązującym rodzajem wynagrodzenia w przedmiotowym zamówieniu jest wynagrodzenie </w:t>
      </w:r>
      <w:r w:rsidR="004427F2">
        <w:rPr>
          <w:rFonts w:ascii="Times New Roman" w:eastAsia="Calibri" w:hAnsi="Times New Roman" w:cs="Times New Roman"/>
          <w:sz w:val="24"/>
        </w:rPr>
        <w:t>ryczałtowe</w:t>
      </w:r>
      <w:r w:rsidRPr="004E3C51">
        <w:rPr>
          <w:rFonts w:ascii="Times New Roman" w:eastAsia="Calibri" w:hAnsi="Times New Roman" w:cs="Times New Roman"/>
          <w:sz w:val="24"/>
        </w:rPr>
        <w:t>.</w:t>
      </w:r>
    </w:p>
    <w:p w:rsidR="004E3C51" w:rsidRPr="004E3C51" w:rsidRDefault="004E3C51" w:rsidP="00532779">
      <w:pPr>
        <w:numPr>
          <w:ilvl w:val="0"/>
          <w:numId w:val="13"/>
        </w:numPr>
        <w:spacing w:after="20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Cenę oferty </w:t>
      </w:r>
      <w:r w:rsidRPr="004E3C51">
        <w:rPr>
          <w:rFonts w:ascii="Times New Roman" w:eastAsia="Calibri" w:hAnsi="Times New Roman" w:cs="Times New Roman"/>
          <w:bCs/>
          <w:sz w:val="24"/>
        </w:rPr>
        <w:t xml:space="preserve">należy </w:t>
      </w:r>
      <w:r w:rsidR="00720FF2">
        <w:rPr>
          <w:rFonts w:ascii="Times New Roman" w:eastAsia="Calibri" w:hAnsi="Times New Roman" w:cs="Times New Roman"/>
          <w:bCs/>
          <w:sz w:val="24"/>
        </w:rPr>
        <w:t xml:space="preserve">podać </w:t>
      </w:r>
      <w:r w:rsidR="00E23BAA">
        <w:rPr>
          <w:rFonts w:ascii="Times New Roman" w:eastAsia="Calibri" w:hAnsi="Times New Roman" w:cs="Times New Roman"/>
          <w:bCs/>
          <w:sz w:val="24"/>
        </w:rPr>
        <w:t xml:space="preserve">w formie wynagrodzenia ryczałtowego (art. 632 kodeksu cywilnego). Cena oferty musi uwzględniać i zawierać wszystkie koszty niezbędne </w:t>
      </w:r>
      <w:r w:rsidR="0072062C">
        <w:rPr>
          <w:rFonts w:ascii="Times New Roman" w:eastAsia="Calibri" w:hAnsi="Times New Roman" w:cs="Times New Roman"/>
          <w:bCs/>
          <w:sz w:val="24"/>
        </w:rPr>
        <w:br/>
      </w:r>
      <w:r w:rsidR="00E23BAA">
        <w:rPr>
          <w:rFonts w:ascii="Times New Roman" w:eastAsia="Calibri" w:hAnsi="Times New Roman" w:cs="Times New Roman"/>
          <w:bCs/>
          <w:sz w:val="24"/>
        </w:rPr>
        <w:t xml:space="preserve">do zrealizowania zamówienia, wynikające wprost z niniejszej specyfikacji oraz wniosków </w:t>
      </w:r>
      <w:r w:rsidR="0072062C">
        <w:rPr>
          <w:rFonts w:ascii="Times New Roman" w:eastAsia="Calibri" w:hAnsi="Times New Roman" w:cs="Times New Roman"/>
          <w:bCs/>
          <w:sz w:val="24"/>
        </w:rPr>
        <w:br/>
      </w:r>
      <w:r w:rsidR="00E23BAA">
        <w:rPr>
          <w:rFonts w:ascii="Times New Roman" w:eastAsia="Calibri" w:hAnsi="Times New Roman" w:cs="Times New Roman"/>
          <w:bCs/>
          <w:sz w:val="24"/>
        </w:rPr>
        <w:t>z przeprowadzonej wizji lokalnej w terenie wraz z wymaganymi uzgodnieniami.</w:t>
      </w:r>
    </w:p>
    <w:p w:rsidR="00084BF4" w:rsidRDefault="00084BF4" w:rsidP="00532779">
      <w:pPr>
        <w:numPr>
          <w:ilvl w:val="0"/>
          <w:numId w:val="13"/>
        </w:numPr>
        <w:spacing w:after="20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Wykonawca winien uwzględnić w cenie oferty wszystkie czynności, które są niezbędne 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>do należytego wykonania przedmiotu zamówienia tj. dokumentacji projektowo – kosztorysowych na podstawie któryc</w:t>
      </w:r>
      <w:r w:rsidR="00E52012">
        <w:rPr>
          <w:rFonts w:ascii="Times New Roman" w:eastAsia="Calibri" w:hAnsi="Times New Roman" w:cs="Times New Roman"/>
          <w:sz w:val="24"/>
        </w:rPr>
        <w:t>h Zamawiający otrzyma pozwolenia</w:t>
      </w:r>
      <w:r>
        <w:rPr>
          <w:rFonts w:ascii="Times New Roman" w:eastAsia="Calibri" w:hAnsi="Times New Roman" w:cs="Times New Roman"/>
          <w:sz w:val="24"/>
        </w:rPr>
        <w:t xml:space="preserve"> na budowę.</w:t>
      </w:r>
    </w:p>
    <w:p w:rsidR="00084BF4" w:rsidRDefault="00CE502C" w:rsidP="00532779">
      <w:pPr>
        <w:numPr>
          <w:ilvl w:val="0"/>
          <w:numId w:val="13"/>
        </w:numPr>
        <w:spacing w:after="20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Cena oferty to łączna cena opracowania </w:t>
      </w:r>
      <w:r w:rsidRPr="00CE502C">
        <w:rPr>
          <w:rFonts w:ascii="Times New Roman" w:eastAsia="Calibri" w:hAnsi="Times New Roman" w:cs="Times New Roman"/>
          <w:i/>
          <w:sz w:val="24"/>
        </w:rPr>
        <w:t>Dokumentacji I i Dokumentacji II.</w:t>
      </w:r>
      <w:r>
        <w:rPr>
          <w:rFonts w:ascii="Times New Roman" w:eastAsia="Calibri" w:hAnsi="Times New Roman" w:cs="Times New Roman"/>
          <w:sz w:val="24"/>
        </w:rPr>
        <w:t xml:space="preserve"> W ofercie </w:t>
      </w:r>
      <w:r w:rsidR="00EA7BEA">
        <w:rPr>
          <w:rFonts w:ascii="Times New Roman" w:eastAsia="Calibri" w:hAnsi="Times New Roman" w:cs="Times New Roman"/>
          <w:sz w:val="24"/>
        </w:rPr>
        <w:t xml:space="preserve">należy przedstawić cenę </w:t>
      </w:r>
      <w:r w:rsidR="00EA7BEA" w:rsidRPr="009A1092">
        <w:rPr>
          <w:rFonts w:ascii="Times New Roman" w:eastAsia="Calibri" w:hAnsi="Times New Roman" w:cs="Times New Roman"/>
          <w:i/>
          <w:sz w:val="24"/>
        </w:rPr>
        <w:t>Dokumentacji I i Dokumentacji II</w:t>
      </w:r>
      <w:r w:rsidR="00EA7BEA">
        <w:rPr>
          <w:rFonts w:ascii="Times New Roman" w:eastAsia="Calibri" w:hAnsi="Times New Roman" w:cs="Times New Roman"/>
          <w:sz w:val="24"/>
        </w:rPr>
        <w:t>.</w:t>
      </w:r>
    </w:p>
    <w:p w:rsidR="00591B57" w:rsidRDefault="00E52012" w:rsidP="00532779">
      <w:pPr>
        <w:numPr>
          <w:ilvl w:val="0"/>
          <w:numId w:val="13"/>
        </w:numPr>
        <w:spacing w:after="20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Cenę oferty należy wykazać na druku „OFERTA WYKONANIA”,</w:t>
      </w:r>
    </w:p>
    <w:p w:rsidR="00E52012" w:rsidRDefault="00E52012" w:rsidP="00532779">
      <w:pPr>
        <w:numPr>
          <w:ilvl w:val="0"/>
          <w:numId w:val="13"/>
        </w:numPr>
        <w:spacing w:after="20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W przypadku gdy Wykonawca nie jest podatnikiem podatku VAT, w ofercie podaje tylko cenę brutto, dołączając do oferty oświadczenie, że nie jest podatnikiem podatku VAT. Jeżeli w trakcie realizacji zamówienia Wykonawca zostanie podatnikiem podatku VAT, cena brutto oferty nie ulegnie zmianie.</w:t>
      </w:r>
    </w:p>
    <w:p w:rsidR="00E52012" w:rsidRDefault="00E52012" w:rsidP="00532779">
      <w:pPr>
        <w:numPr>
          <w:ilvl w:val="0"/>
          <w:numId w:val="13"/>
        </w:numPr>
        <w:spacing w:after="20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Nie przewiduje się waloryzacji ceny.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X. Kryteria, którymi zamawiający będzie się kierował przy wyborze oferty:</w:t>
      </w:r>
    </w:p>
    <w:p w:rsid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1. Kryterium wyboru oferty najkorzystniejszej będzie cena </w:t>
      </w:r>
      <w:r w:rsidR="007F5F53">
        <w:rPr>
          <w:rFonts w:ascii="Times New Roman" w:eastAsia="Calibri" w:hAnsi="Times New Roman" w:cs="Times New Roman"/>
          <w:sz w:val="24"/>
        </w:rPr>
        <w:t>oraz okres udzielonej rękojmi</w:t>
      </w:r>
      <w:r w:rsidR="005754A2">
        <w:rPr>
          <w:rFonts w:ascii="Times New Roman" w:eastAsia="Calibri" w:hAnsi="Times New Roman" w:cs="Times New Roman"/>
          <w:sz w:val="24"/>
        </w:rPr>
        <w:t>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5528"/>
        <w:gridCol w:w="2121"/>
      </w:tblGrid>
      <w:tr w:rsidR="004F2C93" w:rsidRPr="004F2C93" w:rsidTr="004F2C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93" w:rsidRPr="004F2C93" w:rsidRDefault="004F2C93" w:rsidP="004F2C93">
            <w:pPr>
              <w:spacing w:line="276" w:lineRule="auto"/>
              <w:jc w:val="both"/>
              <w:rPr>
                <w:b/>
                <w:sz w:val="24"/>
              </w:rPr>
            </w:pPr>
            <w:r w:rsidRPr="004F2C93">
              <w:rPr>
                <w:b/>
                <w:sz w:val="24"/>
              </w:rPr>
              <w:t>Nr kryt.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93" w:rsidRPr="004F2C93" w:rsidRDefault="004F2C93" w:rsidP="004F2C93">
            <w:pPr>
              <w:spacing w:line="276" w:lineRule="auto"/>
              <w:jc w:val="both"/>
              <w:rPr>
                <w:b/>
                <w:sz w:val="24"/>
              </w:rPr>
            </w:pPr>
            <w:r w:rsidRPr="004F2C93">
              <w:rPr>
                <w:b/>
                <w:sz w:val="24"/>
              </w:rPr>
              <w:t>Opis kryteriów oceny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93" w:rsidRPr="004F2C93" w:rsidRDefault="004F2C93" w:rsidP="004F2C93">
            <w:pPr>
              <w:spacing w:line="276" w:lineRule="auto"/>
              <w:jc w:val="both"/>
              <w:rPr>
                <w:b/>
                <w:sz w:val="24"/>
              </w:rPr>
            </w:pPr>
            <w:r w:rsidRPr="004F2C93">
              <w:rPr>
                <w:b/>
                <w:sz w:val="24"/>
              </w:rPr>
              <w:t>Znaczenie</w:t>
            </w:r>
          </w:p>
        </w:tc>
      </w:tr>
      <w:tr w:rsidR="004F2C93" w:rsidRPr="004F2C93" w:rsidTr="004F2C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93" w:rsidRPr="004F2C93" w:rsidRDefault="004F2C93" w:rsidP="004F2C93">
            <w:pPr>
              <w:spacing w:line="276" w:lineRule="auto"/>
              <w:jc w:val="center"/>
              <w:rPr>
                <w:sz w:val="24"/>
              </w:rPr>
            </w:pPr>
            <w:r w:rsidRPr="004F2C93">
              <w:rPr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93" w:rsidRPr="004F2C93" w:rsidRDefault="004F2C93" w:rsidP="004F2C93">
            <w:pPr>
              <w:spacing w:line="276" w:lineRule="auto"/>
              <w:jc w:val="both"/>
              <w:rPr>
                <w:sz w:val="24"/>
              </w:rPr>
            </w:pPr>
            <w:r w:rsidRPr="004F2C93">
              <w:rPr>
                <w:sz w:val="24"/>
              </w:rPr>
              <w:t>Cena brutto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93" w:rsidRPr="004F2C93" w:rsidRDefault="004F2C93" w:rsidP="004F2C93">
            <w:pPr>
              <w:spacing w:line="276" w:lineRule="auto"/>
              <w:jc w:val="center"/>
              <w:rPr>
                <w:sz w:val="24"/>
              </w:rPr>
            </w:pPr>
            <w:r w:rsidRPr="004F2C93">
              <w:rPr>
                <w:sz w:val="24"/>
              </w:rPr>
              <w:t>90%</w:t>
            </w:r>
          </w:p>
        </w:tc>
      </w:tr>
      <w:tr w:rsidR="004F2C93" w:rsidRPr="004F2C93" w:rsidTr="004F2C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93" w:rsidRPr="004F2C93" w:rsidRDefault="004F2C93" w:rsidP="004F2C93">
            <w:pPr>
              <w:spacing w:line="276" w:lineRule="auto"/>
              <w:jc w:val="center"/>
              <w:rPr>
                <w:sz w:val="24"/>
              </w:rPr>
            </w:pPr>
            <w:r w:rsidRPr="004F2C93">
              <w:rPr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93" w:rsidRPr="004F2C93" w:rsidRDefault="004F2C93" w:rsidP="004F2C93">
            <w:pPr>
              <w:spacing w:line="276" w:lineRule="auto"/>
              <w:jc w:val="both"/>
              <w:rPr>
                <w:sz w:val="24"/>
              </w:rPr>
            </w:pPr>
            <w:r w:rsidRPr="004F2C93">
              <w:rPr>
                <w:sz w:val="24"/>
              </w:rPr>
              <w:t>Okres udzielonej rękojmi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C93" w:rsidRPr="004F2C93" w:rsidRDefault="004F2C93" w:rsidP="004F2C93">
            <w:pPr>
              <w:spacing w:line="276" w:lineRule="auto"/>
              <w:jc w:val="center"/>
              <w:rPr>
                <w:sz w:val="24"/>
              </w:rPr>
            </w:pPr>
            <w:r w:rsidRPr="004F2C93">
              <w:rPr>
                <w:sz w:val="24"/>
              </w:rPr>
              <w:t>10%</w:t>
            </w:r>
          </w:p>
        </w:tc>
      </w:tr>
    </w:tbl>
    <w:p w:rsidR="004F2C93" w:rsidRPr="004F2C93" w:rsidRDefault="004F2C93" w:rsidP="004F2C9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4F2C93">
        <w:rPr>
          <w:rFonts w:ascii="Times New Roman" w:eastAsia="Calibri" w:hAnsi="Times New Roman" w:cs="Times New Roman"/>
          <w:sz w:val="24"/>
        </w:rPr>
        <w:t xml:space="preserve">Za ofertę najkorzystniejszą zostanie uznana oferta z najwyższą liczbą punktów spośród ofert nie odrzuconych. </w:t>
      </w:r>
    </w:p>
    <w:p w:rsidR="004F2C93" w:rsidRPr="004F2C93" w:rsidRDefault="004F2C93" w:rsidP="004F2C9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4F2C93">
        <w:rPr>
          <w:rFonts w:ascii="Times New Roman" w:eastAsia="Calibri" w:hAnsi="Times New Roman" w:cs="Times New Roman"/>
          <w:sz w:val="24"/>
        </w:rPr>
        <w:t>Punkty przyznawane za kryteria będą liczone według następującego wzoru:</w:t>
      </w:r>
    </w:p>
    <w:tbl>
      <w:tblPr>
        <w:tblW w:w="8788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7655"/>
      </w:tblGrid>
      <w:tr w:rsidR="004F2C93" w:rsidRPr="004F2C93" w:rsidTr="004F2C93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F2C93" w:rsidRPr="004F2C93" w:rsidRDefault="004F2C93" w:rsidP="004F2C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F2C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l.p.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4F2C93" w:rsidRPr="004F2C93" w:rsidRDefault="004F2C93" w:rsidP="004F2C9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F2C9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Kryterium</w:t>
            </w:r>
          </w:p>
        </w:tc>
      </w:tr>
      <w:tr w:rsidR="004F2C93" w:rsidRPr="004F2C93" w:rsidTr="004F2C93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C93" w:rsidRPr="004F2C93" w:rsidRDefault="004F2C93" w:rsidP="004F2C93">
            <w:pPr>
              <w:spacing w:after="200" w:line="360" w:lineRule="auto"/>
              <w:ind w:left="7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F2C93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C93" w:rsidRPr="004F2C93" w:rsidRDefault="004F2C93" w:rsidP="004F2C93">
            <w:pPr>
              <w:spacing w:before="60" w:after="0" w:line="240" w:lineRule="auto"/>
              <w:ind w:left="7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2C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Cena brutto</w:t>
            </w:r>
          </w:p>
          <w:p w:rsidR="004F2C93" w:rsidRPr="004F2C93" w:rsidRDefault="004F2C93" w:rsidP="004F2C93">
            <w:pPr>
              <w:suppressAutoHyphens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2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Liczba punktów = Cn/Cb  x 90</w:t>
            </w:r>
          </w:p>
          <w:p w:rsidR="004F2C93" w:rsidRPr="004F2C93" w:rsidRDefault="004F2C93" w:rsidP="004F2C93">
            <w:pPr>
              <w:spacing w:after="0" w:line="256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3">
              <w:rPr>
                <w:rFonts w:ascii="Times New Roman" w:eastAsia="Times New Roman" w:hAnsi="Times New Roman" w:cs="Times New Roman"/>
                <w:sz w:val="24"/>
                <w:szCs w:val="24"/>
              </w:rPr>
              <w:t>gdzie:</w:t>
            </w:r>
          </w:p>
          <w:p w:rsidR="004F2C93" w:rsidRPr="004F2C93" w:rsidRDefault="004F2C93" w:rsidP="004F2C93">
            <w:pPr>
              <w:spacing w:after="0" w:line="240" w:lineRule="auto"/>
              <w:ind w:left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Cn – najniższa cena spośród wszystkich ofert nie odrzuconych</w:t>
            </w:r>
          </w:p>
          <w:p w:rsidR="004F2C93" w:rsidRPr="004F2C93" w:rsidRDefault="004F2C93" w:rsidP="004F2C93">
            <w:pPr>
              <w:spacing w:after="0" w:line="240" w:lineRule="auto"/>
              <w:ind w:left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Cb – cena oferty badanej</w:t>
            </w:r>
          </w:p>
          <w:p w:rsidR="004F2C93" w:rsidRPr="004F2C93" w:rsidRDefault="004F2C93" w:rsidP="004F2C93">
            <w:pPr>
              <w:spacing w:after="0" w:line="240" w:lineRule="auto"/>
              <w:ind w:left="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C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- 90 wskaźnik stały</w:t>
            </w:r>
          </w:p>
        </w:tc>
      </w:tr>
      <w:tr w:rsidR="004F2C93" w:rsidRPr="004F2C93" w:rsidTr="004F2C93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C93" w:rsidRPr="004F2C93" w:rsidRDefault="004F2C93" w:rsidP="004F2C93">
            <w:pPr>
              <w:spacing w:after="200" w:line="360" w:lineRule="auto"/>
              <w:ind w:left="72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F2C93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C93" w:rsidRPr="004F2C93" w:rsidRDefault="004F2C93" w:rsidP="004F2C93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F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Okres udzielonej rękojmi na wykonanie przedmiotu zamówienia</w:t>
            </w: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F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Liczba punktów = o.r.o.b / n.o.r.z.o.n.o. x 10</w:t>
            </w: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F2C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gdzie:</w:t>
            </w:r>
          </w:p>
          <w:p w:rsidR="004F2C93" w:rsidRPr="004F2C93" w:rsidRDefault="004F2C93" w:rsidP="004F2C93">
            <w:pPr>
              <w:spacing w:after="0" w:line="240" w:lineRule="auto"/>
              <w:ind w:left="7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F2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4F2C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o.r.o.b – okres rękojmi w ofercie badanej</w:t>
            </w:r>
          </w:p>
          <w:p w:rsidR="004F2C93" w:rsidRPr="004F2C93" w:rsidRDefault="004F2C93" w:rsidP="004F2C93">
            <w:pPr>
              <w:spacing w:after="0" w:line="240" w:lineRule="auto"/>
              <w:ind w:left="7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F2C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- n.o.r.z.o.n.o – najdłuższy okres rękojmi z ofert nie odrzuconych</w:t>
            </w:r>
          </w:p>
          <w:p w:rsidR="004F2C93" w:rsidRPr="004F2C93" w:rsidRDefault="004F2C93" w:rsidP="004F2C93">
            <w:pPr>
              <w:spacing w:after="0" w:line="240" w:lineRule="auto"/>
              <w:ind w:left="7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  <w:r w:rsidRPr="004F2C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- 10 wskaźnik stały</w:t>
            </w:r>
          </w:p>
          <w:p w:rsidR="004F2C93" w:rsidRPr="004F2C93" w:rsidRDefault="004F2C93" w:rsidP="004F2C93">
            <w:pPr>
              <w:spacing w:before="180" w:after="0" w:line="256" w:lineRule="auto"/>
              <w:ind w:lef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udzielonej rękojmi nie może być krótszy niż 36 miesięcy</w:t>
            </w:r>
            <w:r w:rsidRPr="004F2C93">
              <w:rPr>
                <w:rFonts w:ascii="Times New Roman" w:eastAsia="Times New Roman" w:hAnsi="Times New Roman" w:cs="Times New Roman"/>
                <w:sz w:val="24"/>
                <w:szCs w:val="24"/>
              </w:rPr>
              <w:t>. Za udzielenie rękojmi na 60 miesięcy, wykonawca otrzyma najwyższą ilość – 10 pkt.</w:t>
            </w:r>
          </w:p>
        </w:tc>
      </w:tr>
    </w:tbl>
    <w:p w:rsidR="004F2C93" w:rsidRPr="004F2C93" w:rsidRDefault="004F2C93" w:rsidP="004F2C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F2C93" w:rsidRPr="004F2C93" w:rsidRDefault="004F2C93" w:rsidP="004F2C9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F2C93">
        <w:rPr>
          <w:rFonts w:ascii="Times New Roman" w:eastAsia="Calibri" w:hAnsi="Times New Roman" w:cs="Times New Roman"/>
          <w:sz w:val="24"/>
        </w:rPr>
        <w:t>Obliczenia dokonywane będą z zaokrągleniem do dwóch miejsc po przecinku.</w:t>
      </w:r>
    </w:p>
    <w:p w:rsidR="004F2C93" w:rsidRPr="004F2C93" w:rsidRDefault="004F2C93" w:rsidP="004F2C93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F2C93">
        <w:rPr>
          <w:rFonts w:ascii="Times New Roman" w:eastAsia="Calibri" w:hAnsi="Times New Roman" w:cs="Times New Roman"/>
          <w:sz w:val="24"/>
        </w:rPr>
        <w:t>3. Zamawiający nie przewiduje wyboru oferty najkorzystniejszej z zastosowaniem aukcji elektronicznej.</w:t>
      </w:r>
    </w:p>
    <w:p w:rsidR="004F2C93" w:rsidRPr="004F2C93" w:rsidRDefault="004F2C93" w:rsidP="004F2C93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F2C93">
        <w:rPr>
          <w:rFonts w:ascii="Times New Roman" w:eastAsia="Calibri" w:hAnsi="Times New Roman" w:cs="Times New Roman"/>
          <w:sz w:val="24"/>
        </w:rPr>
        <w:t>4. W toku badania i oceny ofert Zamawiający może żądać od Wykonawców wyjaśnień dotyczących treści złożonych ofert. Niedopuszczalne jest prowadzenie miedzy Zamawiającym, a Wykonawcą negocjacji dotyczących złożonej oferty.</w:t>
      </w:r>
    </w:p>
    <w:p w:rsidR="004F2C93" w:rsidRPr="004F2C93" w:rsidRDefault="004F2C93" w:rsidP="004F2C93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F2C93">
        <w:rPr>
          <w:rFonts w:ascii="Times New Roman" w:eastAsia="Calibri" w:hAnsi="Times New Roman" w:cs="Times New Roman"/>
          <w:sz w:val="24"/>
        </w:rPr>
        <w:t>5. Zamawiający poprawia w treści oferty oczywiste omyłki pisarskie oraz omyłki rachunkowe z uwzględnieniem konsekwencji rachunkowych dokonanych poprawek, oraz inne omyłki polegające na niezgodności oferty ze SIWZ, nie powodujących istotnych zmian treści oferty, niezwłocznie zawiadamiając o tym Wykonawcę, którego oferta została poprawiona.</w:t>
      </w:r>
    </w:p>
    <w:p w:rsidR="004F2C93" w:rsidRPr="004F2C93" w:rsidRDefault="004F2C93" w:rsidP="004F2C93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F2C93">
        <w:rPr>
          <w:rFonts w:ascii="Times New Roman" w:eastAsia="Calibri" w:hAnsi="Times New Roman" w:cs="Times New Roman"/>
          <w:sz w:val="24"/>
        </w:rPr>
        <w:lastRenderedPageBreak/>
        <w:t xml:space="preserve">6. Zamawiający w celu ustalenia, czy oferta zawiera rażąco niską cenę w stosunku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F2C93">
        <w:rPr>
          <w:rFonts w:ascii="Times New Roman" w:eastAsia="Calibri" w:hAnsi="Times New Roman" w:cs="Times New Roman"/>
          <w:sz w:val="24"/>
        </w:rPr>
        <w:t xml:space="preserve">do przedmiotu zamówienia, zwraca się w formie pisemnej do Wykonawców o udzielenie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F2C93">
        <w:rPr>
          <w:rFonts w:ascii="Times New Roman" w:eastAsia="Calibri" w:hAnsi="Times New Roman" w:cs="Times New Roman"/>
          <w:sz w:val="24"/>
        </w:rPr>
        <w:t xml:space="preserve">w określonym terminie wyjaśnień dotyczących elementów oferty mających wpływ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F2C93">
        <w:rPr>
          <w:rFonts w:ascii="Times New Roman" w:eastAsia="Calibri" w:hAnsi="Times New Roman" w:cs="Times New Roman"/>
          <w:sz w:val="24"/>
        </w:rPr>
        <w:t xml:space="preserve">na wysokość ceny. Zamawiający odrzuci ofertę Wykonawcy, który nie złożył wyjaśnień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F2C93">
        <w:rPr>
          <w:rFonts w:ascii="Times New Roman" w:eastAsia="Calibri" w:hAnsi="Times New Roman" w:cs="Times New Roman"/>
          <w:sz w:val="24"/>
        </w:rPr>
        <w:t>lub jeżeli dokonana ocena wyjaśnień wraz z dostarczonymi dowodami potwierdza, że oferta zawiera rażąco niską cenę w stosunku do przedmiotu zamówienia.</w:t>
      </w:r>
    </w:p>
    <w:p w:rsidR="000B0880" w:rsidRDefault="004F2C93" w:rsidP="004F2C93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F2C93">
        <w:rPr>
          <w:rFonts w:ascii="Times New Roman" w:eastAsia="Calibri" w:hAnsi="Times New Roman" w:cs="Times New Roman"/>
          <w:sz w:val="24"/>
        </w:rPr>
        <w:t xml:space="preserve">7. Jeżeli w wyniku oceny złożonych ofert </w:t>
      </w:r>
      <w:r w:rsidR="000B0880">
        <w:rPr>
          <w:rFonts w:ascii="Times New Roman" w:eastAsia="Calibri" w:hAnsi="Times New Roman" w:cs="Times New Roman"/>
          <w:sz w:val="24"/>
        </w:rPr>
        <w:t>nie można wybrać oferty najkorzystniejszej z uwagi na to, że dwie lub więcej ofert przedstawia taki sam bilans ceny i innych kryteriów oceny ofert, Zamawiający spośród tych ofert wybierze ofertę z niższą ceną</w:t>
      </w:r>
      <w:r w:rsidR="006833DF">
        <w:rPr>
          <w:rFonts w:ascii="Times New Roman" w:eastAsia="Calibri" w:hAnsi="Times New Roman" w:cs="Times New Roman"/>
          <w:sz w:val="24"/>
        </w:rPr>
        <w:t>.</w:t>
      </w:r>
    </w:p>
    <w:p w:rsidR="004F2C93" w:rsidRPr="004F2C93" w:rsidRDefault="004F2C93" w:rsidP="004F2C93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F2C93">
        <w:rPr>
          <w:rFonts w:ascii="Times New Roman" w:eastAsia="Calibri" w:hAnsi="Times New Roman" w:cs="Times New Roman"/>
          <w:b/>
          <w:i/>
          <w:sz w:val="24"/>
        </w:rPr>
        <w:t>XI. Waluta oferty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Walutą obowiązującą dla oferty jest PLN. Wszystkie kwoty oferty winny być wyrażone w PLN.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XII. Formalności, jakie powinny zostać dopełnione po wyborze oferty w celu zawarcia</w:t>
      </w:r>
      <w:r w:rsidRPr="004E3C51">
        <w:rPr>
          <w:rFonts w:ascii="Times New Roman" w:eastAsia="Calibri" w:hAnsi="Times New Roman" w:cs="Times New Roman"/>
          <w:sz w:val="24"/>
        </w:rPr>
        <w:t xml:space="preserve"> </w:t>
      </w:r>
      <w:r w:rsidRPr="004E3C51">
        <w:rPr>
          <w:rFonts w:ascii="Times New Roman" w:eastAsia="Calibri" w:hAnsi="Times New Roman" w:cs="Times New Roman"/>
          <w:b/>
          <w:i/>
          <w:sz w:val="24"/>
        </w:rPr>
        <w:t>umowy w sprawie zamówienia publicznego:</w:t>
      </w:r>
    </w:p>
    <w:p w:rsidR="004E3C51" w:rsidRPr="004E3C51" w:rsidRDefault="004E3C51" w:rsidP="00532779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Niezwłocznie po wyborze najkorzystniejszej oferty Zamawiający zawiadamia Wykonawców, którzy złożyli ofertę, o:</w:t>
      </w:r>
    </w:p>
    <w:p w:rsidR="004E3C51" w:rsidRPr="004E3C51" w:rsidRDefault="004E3C51" w:rsidP="00532779">
      <w:pPr>
        <w:numPr>
          <w:ilvl w:val="0"/>
          <w:numId w:val="15"/>
        </w:numPr>
        <w:tabs>
          <w:tab w:val="clear" w:pos="794"/>
          <w:tab w:val="num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wyborze najkorzystniejszej oferty, podając nazwę (firmę), albo imię i nazwisko, siedzibę albo miejsce zamieszkania i adres Wykonawcy, którego ofertę wybrano, uzasadnienie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jej wyboru oraz nazwy (firmy) albo imiona i nazwiska, siedziby albo miejsca zamieszkania i adresy Wykonawców, którzy złożyli oferty, a także punktację przyznaną ofertom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w każdym kryterium oceny ofert i łączną punktację,</w:t>
      </w:r>
    </w:p>
    <w:p w:rsidR="004E3C51" w:rsidRPr="004E3C51" w:rsidRDefault="004E3C51" w:rsidP="00532779">
      <w:pPr>
        <w:numPr>
          <w:ilvl w:val="0"/>
          <w:numId w:val="15"/>
        </w:numPr>
        <w:tabs>
          <w:tab w:val="clear" w:pos="794"/>
          <w:tab w:val="num" w:pos="0"/>
        </w:tabs>
        <w:spacing w:after="0" w:line="240" w:lineRule="auto"/>
        <w:ind w:left="426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wykonawcach, których oferty zostały odrzucone, podając uzasadnienie faktyczne i prawne,</w:t>
      </w:r>
    </w:p>
    <w:p w:rsidR="004E3C51" w:rsidRPr="004E3C51" w:rsidRDefault="004E3C51" w:rsidP="00532779">
      <w:pPr>
        <w:numPr>
          <w:ilvl w:val="0"/>
          <w:numId w:val="15"/>
        </w:numPr>
        <w:tabs>
          <w:tab w:val="clear" w:pos="794"/>
          <w:tab w:val="num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wykonawcach, którzy zostali wykluczeni z postępowania o udzielenie zamówienia, podając uzasadnienie faktyczne i prawne,</w:t>
      </w:r>
    </w:p>
    <w:p w:rsidR="004E3C51" w:rsidRPr="004E3C51" w:rsidRDefault="004E3C51" w:rsidP="00532779">
      <w:pPr>
        <w:numPr>
          <w:ilvl w:val="0"/>
          <w:numId w:val="15"/>
        </w:numPr>
        <w:tabs>
          <w:tab w:val="clear" w:pos="794"/>
          <w:tab w:val="num" w:pos="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terminie, po upływie którego umowa w sprawie zamówienia publicznego może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być zawarta.</w:t>
      </w:r>
    </w:p>
    <w:p w:rsidR="004E3C51" w:rsidRPr="004E3C51" w:rsidRDefault="004E3C51" w:rsidP="00532779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Informacja o której mowa w ust. 1 pkt. 1 zostanie zamieszczona na stronie internetowej zamawiającego oraz na tablicy ogłoszeń w Urzędzie Gminy w Bliżynie.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Default="004E3C51" w:rsidP="004E3C5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XIII. Wymagania dotyczące zabezpieczenia należytego wykonania umowy</w:t>
      </w:r>
    </w:p>
    <w:p w:rsidR="00467340" w:rsidRDefault="00467340" w:rsidP="004E3C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Zamawiający nie wymaga wniesienia zabezpieczenia należytego wykonania umowy. </w:t>
      </w:r>
    </w:p>
    <w:p w:rsidR="00467340" w:rsidRPr="00467340" w:rsidRDefault="00467340" w:rsidP="004E3C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XIV. Istotne dla stron postanowienia, które dotyczą zawieranej umowy</w:t>
      </w:r>
    </w:p>
    <w:p w:rsidR="004E3C51" w:rsidRPr="004E3C51" w:rsidRDefault="004E3C51" w:rsidP="00532779">
      <w:pPr>
        <w:numPr>
          <w:ilvl w:val="1"/>
          <w:numId w:val="15"/>
        </w:numPr>
        <w:tabs>
          <w:tab w:val="num" w:pos="1440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Zamawiający zawrze umowę z wykonawcą, który złożył najkorzystniejszą ofertę.</w:t>
      </w:r>
    </w:p>
    <w:p w:rsidR="004E3C51" w:rsidRPr="004E3C51" w:rsidRDefault="004E3C51" w:rsidP="00532779">
      <w:pPr>
        <w:numPr>
          <w:ilvl w:val="1"/>
          <w:numId w:val="15"/>
        </w:numPr>
        <w:tabs>
          <w:tab w:val="num" w:pos="1440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Umowa zostanie zawarta na warunkach określonych w załączniku nr </w:t>
      </w:r>
      <w:r w:rsidR="009A1092">
        <w:rPr>
          <w:rFonts w:ascii="Times New Roman" w:eastAsia="Calibri" w:hAnsi="Times New Roman" w:cs="Times New Roman"/>
          <w:sz w:val="24"/>
        </w:rPr>
        <w:t>9</w:t>
      </w:r>
      <w:r w:rsidRPr="004E3C51">
        <w:rPr>
          <w:rFonts w:ascii="Times New Roman" w:eastAsia="Calibri" w:hAnsi="Times New Roman" w:cs="Times New Roman"/>
          <w:sz w:val="24"/>
        </w:rPr>
        <w:t xml:space="preserve"> do niniejszej SIWZ.</w:t>
      </w:r>
    </w:p>
    <w:p w:rsidR="004E3C51" w:rsidRPr="004E3C51" w:rsidRDefault="004E3C51" w:rsidP="00532779">
      <w:pPr>
        <w:numPr>
          <w:ilvl w:val="1"/>
          <w:numId w:val="15"/>
        </w:numPr>
        <w:tabs>
          <w:tab w:val="num" w:pos="1440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Zamawiający </w:t>
      </w:r>
      <w:r w:rsidR="009A1092">
        <w:rPr>
          <w:rFonts w:ascii="Times New Roman" w:eastAsia="Calibri" w:hAnsi="Times New Roman" w:cs="Times New Roman"/>
          <w:sz w:val="24"/>
        </w:rPr>
        <w:t xml:space="preserve">nie </w:t>
      </w:r>
      <w:r w:rsidRPr="004E3C51">
        <w:rPr>
          <w:rFonts w:ascii="Times New Roman" w:eastAsia="Calibri" w:hAnsi="Times New Roman" w:cs="Times New Roman"/>
          <w:sz w:val="24"/>
        </w:rPr>
        <w:t>wymaga od Wykonawcy, który złożył najkorzystniejszą ofertę wniesienia zabezpieczenia należytego wykonania umowy.</w:t>
      </w:r>
    </w:p>
    <w:p w:rsidR="004E3C51" w:rsidRPr="004E3C51" w:rsidRDefault="004E3C51" w:rsidP="00532779">
      <w:pPr>
        <w:numPr>
          <w:ilvl w:val="1"/>
          <w:numId w:val="15"/>
        </w:numPr>
        <w:tabs>
          <w:tab w:val="num" w:pos="1440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Zamawiający przewiduje istotne zmiany postanowień zawartej umowy w stosunku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do treści oferty, na podstawie której zostanie dokonany wybór wykonawcy.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XV. Dopuszczalne zmiany postanowień umowy oraz określenie warunków zmian</w:t>
      </w:r>
    </w:p>
    <w:p w:rsidR="004E3C51" w:rsidRPr="004E3C51" w:rsidRDefault="004E3C51" w:rsidP="004E3C5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lastRenderedPageBreak/>
        <w:t>Zamawiający przewiduje możliwość dokonania następujących zmian w umowie:</w:t>
      </w:r>
    </w:p>
    <w:p w:rsidR="00ED0BC4" w:rsidRDefault="00ED0BC4" w:rsidP="00532779">
      <w:pPr>
        <w:numPr>
          <w:ilvl w:val="0"/>
          <w:numId w:val="16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Zmiana danych stron umowy, w tym: firmy, osób wchodzących w skład organu, siedziby. Zmiany te zostaną dokonane na podstawie aktualnych wpisów do właściwego rejestru, zaświadczeń itp.</w:t>
      </w:r>
    </w:p>
    <w:p w:rsidR="00ED0BC4" w:rsidRDefault="00ED0BC4" w:rsidP="00532779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Zmiany numerów kont stron umowy. Zmiany te zostaną dokonane na podstawie pisemnego wniosku strony umowy.</w:t>
      </w:r>
    </w:p>
    <w:p w:rsidR="00ED0BC4" w:rsidRDefault="00ED0BC4" w:rsidP="00532779">
      <w:pPr>
        <w:numPr>
          <w:ilvl w:val="0"/>
          <w:numId w:val="16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Zmiana personelu Wykonawcy w szczególności osób posiadających wymagane uprawnienia w przypadku śmierci, choroby lub długotrwałej niezdolności do pracy, rozwiązania umowy o pracę/zlecenie ze stroną umowy, niemożliwości wykonywania przyjętej funkcji w innych uzasadnionych przypadkach.</w:t>
      </w:r>
    </w:p>
    <w:p w:rsidR="00ED0BC4" w:rsidRDefault="00ED0BC4" w:rsidP="00532779">
      <w:pPr>
        <w:numPr>
          <w:ilvl w:val="0"/>
          <w:numId w:val="16"/>
        </w:num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Ponadto umowa będzie mogła ulec zmianie w przypadku:</w:t>
      </w:r>
    </w:p>
    <w:p w:rsidR="00ED0BC4" w:rsidRDefault="00ED0BC4" w:rsidP="00ED0BC4">
      <w:pPr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a) zaistnienia okoliczności leżących po stronie Zamawiającego, w szczególności spowodowanych sytuacją finansową, zdolnościami płatniczymi, warunkami organizacyjnymi lub okolicznościami, które nie były możliwe do przewidzenia w chwili zawarcia umowy,</w:t>
      </w:r>
    </w:p>
    <w:p w:rsidR="00ED0BC4" w:rsidRDefault="00ED0BC4" w:rsidP="00ED0BC4">
      <w:pPr>
        <w:spacing w:after="200" w:line="240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b) gdy zaistnieje inna niemożliwa do przewidzenia w momencie zawarcia umowy okoliczność prawna, ekonomiczna lub techniczna, za którą żadna ze stron nie ponosi odpowiedzialności, skutkująca brakiem możliwości należytego wykonania umowy, zgodnie ze SIWZ.</w:t>
      </w:r>
    </w:p>
    <w:p w:rsidR="00ED0BC4" w:rsidRDefault="00ED0BC4" w:rsidP="00ED0BC4">
      <w:p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 Pozostałe okoliczności dokonania zmian w umowie:</w:t>
      </w:r>
    </w:p>
    <w:p w:rsidR="00ED0BC4" w:rsidRDefault="00ED0BC4" w:rsidP="00ED0BC4">
      <w:pPr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a)</w:t>
      </w:r>
      <w:r>
        <w:rPr>
          <w:rFonts w:ascii="Times New Roman" w:eastAsia="Calibri" w:hAnsi="Times New Roman" w:cs="Times New Roman"/>
          <w:sz w:val="24"/>
        </w:rPr>
        <w:tab/>
        <w:t>zmiana obowiązującej stawki VAT,</w:t>
      </w:r>
    </w:p>
    <w:p w:rsidR="00ED0BC4" w:rsidRDefault="00ED0BC4" w:rsidP="00ED0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D0BC4" w:rsidRDefault="00ED0BC4" w:rsidP="00ED0BC4">
      <w:pPr>
        <w:spacing w:after="200" w:line="240" w:lineRule="auto"/>
        <w:ind w:firstLine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Zmiany mogą być dokonywane na pisemny wniosek stron umowy wraz z uzasadnieniem,</w:t>
      </w:r>
      <w:r w:rsidR="0072062C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 w formie sporządzonego na piśmie aneksu.</w:t>
      </w:r>
    </w:p>
    <w:p w:rsidR="00ED0BC4" w:rsidRDefault="00ED0BC4" w:rsidP="00ED0BC4">
      <w:pPr>
        <w:spacing w:after="200" w:line="240" w:lineRule="auto"/>
        <w:ind w:firstLine="28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Powyższe postanowienia stanowią katalog zmian, na które Zamawiający może wyrazić zgodę, jednocześnie nie stanowią one zobowiązania Zamawiającego na ich wprowadzenie.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XVI. Pouczenie o środkach ochrony prawnej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ab/>
        <w:t>Wykonawcy, a także innemu podmiotowi, jeżeli ma lub miał interes w uzyskaniu danego zamówienia oraz poniósł lub może ponieść szkodę w wyniku naruszenia przez zamawiającego przepisów ustawy Prawo zamówień publicznych przysługują środki ochrony prawnej przewidziane w dziale VI ustawy Prawo zamówień publicznych.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XVII. Postanowienia końcowe</w:t>
      </w:r>
    </w:p>
    <w:p w:rsidR="004E3C51" w:rsidRPr="004E3C51" w:rsidRDefault="004E3C51" w:rsidP="00532779">
      <w:pPr>
        <w:numPr>
          <w:ilvl w:val="0"/>
          <w:numId w:val="17"/>
        </w:numPr>
        <w:spacing w:after="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Zamawiający nie będzie zawierał umowy ramowej.</w:t>
      </w:r>
    </w:p>
    <w:p w:rsidR="004E3C51" w:rsidRPr="004E3C51" w:rsidRDefault="004E3C51" w:rsidP="00532779">
      <w:pPr>
        <w:numPr>
          <w:ilvl w:val="0"/>
          <w:numId w:val="17"/>
        </w:numPr>
        <w:spacing w:after="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Zamawiający nie będzie stosował aukcji elektronicznej w celu wyboru najkorzystniejszej ofert.</w:t>
      </w:r>
    </w:p>
    <w:p w:rsidR="004E3C51" w:rsidRPr="004E3C51" w:rsidRDefault="004E3C51" w:rsidP="00532779">
      <w:pPr>
        <w:numPr>
          <w:ilvl w:val="0"/>
          <w:numId w:val="17"/>
        </w:numPr>
        <w:spacing w:after="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Zamawiający nie będzie zwracał wykonawcom kosztów poniesionych za udział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w postępowaniu.</w:t>
      </w:r>
    </w:p>
    <w:p w:rsidR="004E3C51" w:rsidRPr="004E3C51" w:rsidRDefault="004E3C51" w:rsidP="00532779">
      <w:pPr>
        <w:numPr>
          <w:ilvl w:val="0"/>
          <w:numId w:val="17"/>
        </w:numPr>
        <w:spacing w:after="0" w:line="276" w:lineRule="auto"/>
        <w:ind w:left="284" w:hanging="283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 sprawach nie uregulowanych niniejszą specyfikacją maja zastosowanie przepisy ustawy z dnia 29 stycznia 2004r. Prawo zamówień publicznych wraz z aktami wykonawczymi 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do tej ustawy oraz przepisy Kodeksu cywilnego oraz Prawa budowlanego.</w:t>
      </w:r>
    </w:p>
    <w:p w:rsidR="004E3C51" w:rsidRPr="004E3C51" w:rsidRDefault="004E3C51" w:rsidP="004E3C5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lastRenderedPageBreak/>
        <w:t>XVIII.</w:t>
      </w:r>
      <w:r w:rsidRPr="004E3C51">
        <w:rPr>
          <w:rFonts w:ascii="Times New Roman" w:eastAsia="Calibri" w:hAnsi="Times New Roman" w:cs="Times New Roman"/>
          <w:sz w:val="24"/>
        </w:rPr>
        <w:t xml:space="preserve"> Projekt pn. </w:t>
      </w:r>
      <w:r w:rsidRPr="004E3C51">
        <w:rPr>
          <w:rFonts w:ascii="Times New Roman" w:eastAsia="Calibri" w:hAnsi="Times New Roman" w:cs="Times New Roman"/>
          <w:b/>
          <w:i/>
          <w:sz w:val="24"/>
        </w:rPr>
        <w:t>„</w:t>
      </w:r>
      <w:r w:rsidR="000202E3">
        <w:rPr>
          <w:rFonts w:ascii="Times New Roman" w:eastAsia="Calibri" w:hAnsi="Times New Roman" w:cs="Times New Roman"/>
          <w:b/>
          <w:i/>
          <w:sz w:val="24"/>
        </w:rPr>
        <w:t>Dokumentacje projektowo – kosztorysowe na budowę kanalizacji sanitarnej w mie</w:t>
      </w:r>
      <w:r w:rsidR="00974D63">
        <w:rPr>
          <w:rFonts w:ascii="Times New Roman" w:eastAsia="Calibri" w:hAnsi="Times New Roman" w:cs="Times New Roman"/>
          <w:b/>
          <w:i/>
          <w:sz w:val="24"/>
        </w:rPr>
        <w:t>jscowości: Bliżyn, G</w:t>
      </w:r>
      <w:r w:rsidR="000202E3">
        <w:rPr>
          <w:rFonts w:ascii="Times New Roman" w:eastAsia="Calibri" w:hAnsi="Times New Roman" w:cs="Times New Roman"/>
          <w:b/>
          <w:i/>
          <w:sz w:val="24"/>
        </w:rPr>
        <w:t>ostków, Gilów i Ubyszów, gm. Bliżyn</w:t>
      </w:r>
      <w:r w:rsidRPr="004E3C51">
        <w:rPr>
          <w:rFonts w:ascii="Times New Roman" w:eastAsia="Calibri" w:hAnsi="Times New Roman" w:cs="Times New Roman"/>
          <w:b/>
          <w:i/>
          <w:sz w:val="24"/>
        </w:rPr>
        <w:t>”</w:t>
      </w:r>
      <w:r w:rsidRPr="004E3C51">
        <w:rPr>
          <w:rFonts w:ascii="Times New Roman" w:eastAsia="Calibri" w:hAnsi="Times New Roman" w:cs="Times New Roman"/>
          <w:b/>
          <w:sz w:val="24"/>
        </w:rPr>
        <w:t xml:space="preserve"> </w:t>
      </w:r>
      <w:r w:rsidR="000202E3" w:rsidRPr="00974D63">
        <w:rPr>
          <w:rFonts w:ascii="Times New Roman" w:eastAsia="Calibri" w:hAnsi="Times New Roman" w:cs="Times New Roman"/>
          <w:sz w:val="24"/>
        </w:rPr>
        <w:t>nie</w:t>
      </w:r>
      <w:r w:rsidR="000202E3">
        <w:rPr>
          <w:rFonts w:ascii="Times New Roman" w:eastAsia="Calibri" w:hAnsi="Times New Roman" w:cs="Times New Roman"/>
          <w:b/>
          <w:sz w:val="24"/>
        </w:rPr>
        <w:t xml:space="preserve"> </w:t>
      </w:r>
      <w:r w:rsidRPr="004E3C51">
        <w:rPr>
          <w:rFonts w:ascii="Times New Roman" w:eastAsia="Calibri" w:hAnsi="Times New Roman" w:cs="Times New Roman"/>
          <w:sz w:val="24"/>
        </w:rPr>
        <w:t>aplikuje</w:t>
      </w:r>
      <w:r w:rsidR="0072062C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 o dofinansowanie z</w:t>
      </w:r>
      <w:r w:rsidR="00974D63">
        <w:rPr>
          <w:rFonts w:ascii="Times New Roman" w:eastAsia="Calibri" w:hAnsi="Times New Roman" w:cs="Times New Roman"/>
          <w:sz w:val="24"/>
        </w:rPr>
        <w:t>e środków pochodzących z budżetu Unii Europejskiej</w:t>
      </w:r>
      <w:r w:rsidRPr="004E3C51">
        <w:rPr>
          <w:rFonts w:ascii="Times New Roman" w:eastAsia="Calibri" w:hAnsi="Times New Roman" w:cs="Times New Roman"/>
          <w:sz w:val="24"/>
        </w:rPr>
        <w:t>.</w:t>
      </w:r>
    </w:p>
    <w:p w:rsidR="004E3C51" w:rsidRPr="004E3C51" w:rsidRDefault="004E3C51" w:rsidP="004E3C5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4E3C51">
        <w:rPr>
          <w:rFonts w:ascii="Times New Roman" w:eastAsia="Calibri" w:hAnsi="Times New Roman" w:cs="Times New Roman"/>
          <w:bCs/>
          <w:sz w:val="24"/>
        </w:rPr>
        <w:t xml:space="preserve">Zamawiający </w:t>
      </w:r>
      <w:r w:rsidR="00974D63">
        <w:rPr>
          <w:rFonts w:ascii="Times New Roman" w:eastAsia="Calibri" w:hAnsi="Times New Roman" w:cs="Times New Roman"/>
          <w:bCs/>
          <w:sz w:val="24"/>
        </w:rPr>
        <w:t xml:space="preserve">nie </w:t>
      </w:r>
      <w:r w:rsidRPr="004E3C51">
        <w:rPr>
          <w:rFonts w:ascii="Times New Roman" w:eastAsia="Calibri" w:hAnsi="Times New Roman" w:cs="Times New Roman"/>
          <w:bCs/>
          <w:sz w:val="24"/>
        </w:rPr>
        <w:t>przewiduje unieważnieni</w:t>
      </w:r>
      <w:r w:rsidR="00974D63">
        <w:rPr>
          <w:rFonts w:ascii="Times New Roman" w:eastAsia="Calibri" w:hAnsi="Times New Roman" w:cs="Times New Roman"/>
          <w:bCs/>
          <w:sz w:val="24"/>
        </w:rPr>
        <w:t>a</w:t>
      </w:r>
      <w:r w:rsidRPr="004E3C51">
        <w:rPr>
          <w:rFonts w:ascii="Times New Roman" w:eastAsia="Calibri" w:hAnsi="Times New Roman" w:cs="Times New Roman"/>
          <w:bCs/>
          <w:sz w:val="24"/>
        </w:rPr>
        <w:t xml:space="preserve"> postępowania o udzielenie zamówienia </w:t>
      </w:r>
      <w:r w:rsidR="0072062C">
        <w:rPr>
          <w:rFonts w:ascii="Times New Roman" w:eastAsia="Calibri" w:hAnsi="Times New Roman" w:cs="Times New Roman"/>
          <w:bCs/>
          <w:sz w:val="24"/>
        </w:rPr>
        <w:br/>
      </w:r>
      <w:r w:rsidRPr="004E3C51">
        <w:rPr>
          <w:rFonts w:ascii="Times New Roman" w:eastAsia="Calibri" w:hAnsi="Times New Roman" w:cs="Times New Roman"/>
          <w:bCs/>
          <w:sz w:val="24"/>
        </w:rPr>
        <w:t xml:space="preserve">w przypadku nieprzyznania środków pochodzących z budżetu Unii Europejskiej oraz niepodlegających zwrotowi środków z pomocy udzielanej przez państwa członkowskie Europejskiego Porozumienia o Wolnym Handlu (EFTA), które miały być przeznaczone </w:t>
      </w:r>
      <w:r w:rsidR="0072062C">
        <w:rPr>
          <w:rFonts w:ascii="Times New Roman" w:eastAsia="Calibri" w:hAnsi="Times New Roman" w:cs="Times New Roman"/>
          <w:bCs/>
          <w:sz w:val="24"/>
        </w:rPr>
        <w:br/>
      </w:r>
      <w:r w:rsidRPr="004E3C51">
        <w:rPr>
          <w:rFonts w:ascii="Times New Roman" w:eastAsia="Calibri" w:hAnsi="Times New Roman" w:cs="Times New Roman"/>
          <w:bCs/>
          <w:sz w:val="24"/>
        </w:rPr>
        <w:t>na sfinansowanie całości lub części zamówienia.</w:t>
      </w:r>
    </w:p>
    <w:p w:rsidR="004E3C51" w:rsidRPr="004E3C51" w:rsidRDefault="004E3C51" w:rsidP="004E3C5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4E3C51">
        <w:rPr>
          <w:rFonts w:ascii="Times New Roman" w:eastAsia="Calibri" w:hAnsi="Times New Roman" w:cs="Times New Roman"/>
          <w:b/>
          <w:i/>
          <w:sz w:val="24"/>
        </w:rPr>
        <w:t>XIX. Wykaz załączników</w:t>
      </w:r>
    </w:p>
    <w:p w:rsidR="004E3C51" w:rsidRPr="004E3C51" w:rsidRDefault="004E3C51" w:rsidP="0053277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Formularz oferty wykonania – załącznik nr 1</w:t>
      </w:r>
      <w:r w:rsidR="00002718">
        <w:rPr>
          <w:rFonts w:ascii="Times New Roman" w:eastAsia="Calibri" w:hAnsi="Times New Roman" w:cs="Times New Roman"/>
          <w:sz w:val="24"/>
        </w:rPr>
        <w:t>,</w:t>
      </w:r>
    </w:p>
    <w:p w:rsidR="004E3C51" w:rsidRPr="004E3C51" w:rsidRDefault="004E3C51" w:rsidP="0053277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Oświadczenie o spełnianiu warunków udziału w postępowaniu </w:t>
      </w:r>
      <w:r w:rsidR="003A598D">
        <w:rPr>
          <w:rFonts w:ascii="Times New Roman" w:eastAsia="Calibri" w:hAnsi="Times New Roman" w:cs="Times New Roman"/>
          <w:sz w:val="24"/>
        </w:rPr>
        <w:t>z art.22 ust. 1 Pzp.</w:t>
      </w:r>
      <w:r w:rsidRPr="004E3C51">
        <w:rPr>
          <w:rFonts w:ascii="Times New Roman" w:eastAsia="Calibri" w:hAnsi="Times New Roman" w:cs="Times New Roman"/>
          <w:sz w:val="24"/>
        </w:rPr>
        <w:t xml:space="preserve">– załącznik nr 2, </w:t>
      </w:r>
    </w:p>
    <w:p w:rsidR="004E3C51" w:rsidRPr="004E3C51" w:rsidRDefault="004E3C51" w:rsidP="0053277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Oświadczenie wykonawcy o braku podstaw do wykluczenia na podstawie art. 24 ust. 1 Pzp. – załącznik nr 3,</w:t>
      </w:r>
    </w:p>
    <w:p w:rsidR="004E3C51" w:rsidRPr="004E3C51" w:rsidRDefault="004E3C51" w:rsidP="0053277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Wykaz osób, które będą uczestniczyć w wykonaniu zamówienia - załącznik nr 4, </w:t>
      </w:r>
    </w:p>
    <w:p w:rsidR="004E3C51" w:rsidRPr="004E3C51" w:rsidRDefault="004E3C51" w:rsidP="0053277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Oświadczeni</w:t>
      </w:r>
      <w:r w:rsidR="00D26B55">
        <w:rPr>
          <w:rFonts w:ascii="Times New Roman" w:eastAsia="Calibri" w:hAnsi="Times New Roman" w:cs="Times New Roman"/>
          <w:sz w:val="24"/>
        </w:rPr>
        <w:t xml:space="preserve">e dotyczące </w:t>
      </w:r>
      <w:r w:rsidRPr="004E3C51">
        <w:rPr>
          <w:rFonts w:ascii="Times New Roman" w:eastAsia="Calibri" w:hAnsi="Times New Roman" w:cs="Times New Roman"/>
          <w:sz w:val="24"/>
        </w:rPr>
        <w:t>os</w:t>
      </w:r>
      <w:r w:rsidR="00D26B55">
        <w:rPr>
          <w:rFonts w:ascii="Times New Roman" w:eastAsia="Calibri" w:hAnsi="Times New Roman" w:cs="Times New Roman"/>
          <w:sz w:val="24"/>
        </w:rPr>
        <w:t>ó</w:t>
      </w:r>
      <w:r w:rsidRPr="004E3C51">
        <w:rPr>
          <w:rFonts w:ascii="Times New Roman" w:eastAsia="Calibri" w:hAnsi="Times New Roman" w:cs="Times New Roman"/>
          <w:sz w:val="24"/>
        </w:rPr>
        <w:t>b, które będą uczestnicz</w:t>
      </w:r>
      <w:r w:rsidR="00D26B55">
        <w:rPr>
          <w:rFonts w:ascii="Times New Roman" w:eastAsia="Calibri" w:hAnsi="Times New Roman" w:cs="Times New Roman"/>
          <w:sz w:val="24"/>
        </w:rPr>
        <w:t>yć</w:t>
      </w:r>
      <w:r w:rsidRPr="004E3C51">
        <w:rPr>
          <w:rFonts w:ascii="Times New Roman" w:eastAsia="Calibri" w:hAnsi="Times New Roman" w:cs="Times New Roman"/>
          <w:sz w:val="24"/>
        </w:rPr>
        <w:t xml:space="preserve"> w wykonywaniu zamówienia – załącznik nr 5,</w:t>
      </w:r>
    </w:p>
    <w:p w:rsidR="004E3C51" w:rsidRPr="004E3C51" w:rsidRDefault="004E3C51" w:rsidP="0053277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Wykaz wykonanych </w:t>
      </w:r>
      <w:r w:rsidR="00706D0B">
        <w:rPr>
          <w:rFonts w:ascii="Times New Roman" w:eastAsia="Calibri" w:hAnsi="Times New Roman" w:cs="Times New Roman"/>
          <w:sz w:val="24"/>
        </w:rPr>
        <w:t>dokumentacji projektowych</w:t>
      </w:r>
      <w:r w:rsidRPr="004E3C51">
        <w:rPr>
          <w:rFonts w:ascii="Times New Roman" w:eastAsia="Calibri" w:hAnsi="Times New Roman" w:cs="Times New Roman"/>
          <w:sz w:val="24"/>
        </w:rPr>
        <w:t xml:space="preserve"> - załącznik nr </w:t>
      </w:r>
      <w:r w:rsidR="00706D0B">
        <w:rPr>
          <w:rFonts w:ascii="Times New Roman" w:eastAsia="Calibri" w:hAnsi="Times New Roman" w:cs="Times New Roman"/>
          <w:sz w:val="24"/>
        </w:rPr>
        <w:t>6</w:t>
      </w:r>
      <w:r w:rsidR="003477BD">
        <w:rPr>
          <w:rFonts w:ascii="Times New Roman" w:eastAsia="Calibri" w:hAnsi="Times New Roman" w:cs="Times New Roman"/>
          <w:sz w:val="24"/>
        </w:rPr>
        <w:t>,</w:t>
      </w:r>
    </w:p>
    <w:p w:rsidR="004E3C51" w:rsidRPr="004E3C51" w:rsidRDefault="004E3C51" w:rsidP="0053277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Oświadczenie z mocy art. 36</w:t>
      </w:r>
      <w:r w:rsidR="003477BD">
        <w:rPr>
          <w:rFonts w:ascii="Times New Roman" w:eastAsia="Calibri" w:hAnsi="Times New Roman" w:cs="Times New Roman"/>
          <w:sz w:val="24"/>
        </w:rPr>
        <w:t>b</w:t>
      </w:r>
      <w:r w:rsidRPr="004E3C51">
        <w:rPr>
          <w:rFonts w:ascii="Times New Roman" w:eastAsia="Calibri" w:hAnsi="Times New Roman" w:cs="Times New Roman"/>
          <w:sz w:val="24"/>
        </w:rPr>
        <w:t xml:space="preserve"> ust. </w:t>
      </w:r>
      <w:r w:rsidR="003477BD">
        <w:rPr>
          <w:rFonts w:ascii="Times New Roman" w:eastAsia="Calibri" w:hAnsi="Times New Roman" w:cs="Times New Roman"/>
          <w:sz w:val="24"/>
        </w:rPr>
        <w:t>1</w:t>
      </w:r>
      <w:r w:rsidRPr="004E3C51">
        <w:rPr>
          <w:rFonts w:ascii="Times New Roman" w:eastAsia="Calibri" w:hAnsi="Times New Roman" w:cs="Times New Roman"/>
          <w:sz w:val="24"/>
        </w:rPr>
        <w:t xml:space="preserve"> ustawy Pzp – załącznik nr </w:t>
      </w:r>
      <w:r w:rsidR="003477BD">
        <w:rPr>
          <w:rFonts w:ascii="Times New Roman" w:eastAsia="Calibri" w:hAnsi="Times New Roman" w:cs="Times New Roman"/>
          <w:sz w:val="24"/>
        </w:rPr>
        <w:t>7</w:t>
      </w:r>
      <w:r w:rsidRPr="004E3C51">
        <w:rPr>
          <w:rFonts w:ascii="Times New Roman" w:eastAsia="Calibri" w:hAnsi="Times New Roman" w:cs="Times New Roman"/>
          <w:sz w:val="24"/>
        </w:rPr>
        <w:t>,</w:t>
      </w:r>
    </w:p>
    <w:p w:rsidR="004E3C51" w:rsidRPr="004E3C51" w:rsidRDefault="004E3C51" w:rsidP="0053277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Oświadczenie o przynależności do grupy kapitałowej – załącznik nr </w:t>
      </w:r>
      <w:r w:rsidR="000058F4">
        <w:rPr>
          <w:rFonts w:ascii="Times New Roman" w:eastAsia="Calibri" w:hAnsi="Times New Roman" w:cs="Times New Roman"/>
          <w:sz w:val="24"/>
        </w:rPr>
        <w:t>8</w:t>
      </w:r>
      <w:r w:rsidRPr="004E3C51">
        <w:rPr>
          <w:rFonts w:ascii="Times New Roman" w:eastAsia="Calibri" w:hAnsi="Times New Roman" w:cs="Times New Roman"/>
          <w:sz w:val="24"/>
        </w:rPr>
        <w:t>,</w:t>
      </w:r>
    </w:p>
    <w:p w:rsidR="000058F4" w:rsidRPr="004E3C51" w:rsidRDefault="000058F4" w:rsidP="005327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Wzór umowy – załącznik nr </w:t>
      </w:r>
      <w:r>
        <w:rPr>
          <w:rFonts w:ascii="Times New Roman" w:eastAsia="Calibri" w:hAnsi="Times New Roman" w:cs="Times New Roman"/>
          <w:sz w:val="24"/>
        </w:rPr>
        <w:t>9</w:t>
      </w:r>
      <w:r w:rsidRPr="004E3C51">
        <w:rPr>
          <w:rFonts w:ascii="Times New Roman" w:eastAsia="Calibri" w:hAnsi="Times New Roman" w:cs="Times New Roman"/>
          <w:sz w:val="24"/>
        </w:rPr>
        <w:t>,</w:t>
      </w:r>
    </w:p>
    <w:p w:rsidR="000058F4" w:rsidRPr="000058F4" w:rsidRDefault="000058F4" w:rsidP="00532779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 w:rsidRPr="000058F4">
        <w:rPr>
          <w:rFonts w:ascii="Times New Roman" w:eastAsia="Calibri" w:hAnsi="Times New Roman" w:cs="Times New Roman"/>
          <w:sz w:val="24"/>
        </w:rPr>
        <w:t>załącznik graficzny - nr 10.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lastRenderedPageBreak/>
        <w:t>Załącznik nr 1 do SIWZ</w:t>
      </w:r>
    </w:p>
    <w:p w:rsidR="004E3C51" w:rsidRPr="004E3C51" w:rsidRDefault="004E3C51" w:rsidP="004E3C51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…………………………………..</w:t>
      </w:r>
    </w:p>
    <w:p w:rsidR="004E3C51" w:rsidRPr="004E3C51" w:rsidRDefault="004E3C51" w:rsidP="004E3C51">
      <w:pPr>
        <w:spacing w:after="20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E3C51">
        <w:rPr>
          <w:rFonts w:ascii="Times New Roman" w:eastAsia="Calibri" w:hAnsi="Times New Roman" w:cs="Times New Roman"/>
          <w:sz w:val="16"/>
          <w:szCs w:val="16"/>
        </w:rPr>
        <w:t>(pieczęć, nazwa i dokładny adres Wykonawcy/ów)</w:t>
      </w:r>
    </w:p>
    <w:p w:rsidR="004E3C51" w:rsidRPr="004E3C51" w:rsidRDefault="004E3C51" w:rsidP="004E3C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OFERTA WYKONANIA</w:t>
      </w: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Dane dotyczące Wykonawcy/ów: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Nazwa: ……………………………………………………………………………………….....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Siedziba: ………………………………………………………………………………………...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Nr telefonu/faks: ……………...………………………………………………………………...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NIP: ……………………………………......................................................................................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REGON: ……………………………………………………………………………...…………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sz w:val="24"/>
          <w:lang w:eastAsia="pl-PL"/>
        </w:rPr>
        <w:t>Pełnomocnik w przypadku składania oferty wspólnej: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Nazwisko, imię: ………………………………………………………………………………...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Stanowisko: …………………………………………………………………………………….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Telefon/faks: ……………………………………………………………………………………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Zakres</w:t>
      </w:r>
      <w:r w:rsidRPr="004E3C51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*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4E3C51">
        <w:rPr>
          <w:rFonts w:ascii="Times New Roman" w:eastAsia="Times New Roman" w:hAnsi="Times New Roman" w:cs="Times New Roman"/>
          <w:i/>
          <w:sz w:val="24"/>
          <w:lang w:eastAsia="pl-PL"/>
        </w:rPr>
        <w:t>(niepotrzebne skreślić):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- do reprezentowania w postępowaniu,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- do reprezentowania w postępowaniu i zawarcia umowy.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Po zapoznaniu się z warunkami przetargu nieograniczonego na zadanie </w:t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Nr </w:t>
      </w:r>
      <w:r w:rsidR="00BF4C24">
        <w:rPr>
          <w:rFonts w:ascii="Times New Roman" w:eastAsia="Times New Roman" w:hAnsi="Times New Roman" w:cs="Times New Roman"/>
          <w:b/>
          <w:bCs/>
          <w:sz w:val="24"/>
          <w:lang w:eastAsia="pl-PL"/>
        </w:rPr>
        <w:t>1</w:t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/201</w:t>
      </w:r>
      <w:r w:rsidR="00BF4C24"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BF4C24" w:rsidRPr="00BF4C24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„Dokumentacje projektowo – kosztorysowe na budowę kanalizacji sanitarnej </w:t>
      </w:r>
      <w:r w:rsidR="005F071D">
        <w:rPr>
          <w:rFonts w:ascii="Times New Roman" w:eastAsia="Times New Roman" w:hAnsi="Times New Roman" w:cs="Times New Roman"/>
          <w:b/>
          <w:i/>
          <w:sz w:val="24"/>
          <w:lang w:eastAsia="pl-PL"/>
        </w:rPr>
        <w:br/>
      </w:r>
      <w:r w:rsidR="00BF4C24" w:rsidRPr="00BF4C24">
        <w:rPr>
          <w:rFonts w:ascii="Times New Roman" w:eastAsia="Times New Roman" w:hAnsi="Times New Roman" w:cs="Times New Roman"/>
          <w:b/>
          <w:i/>
          <w:sz w:val="24"/>
          <w:lang w:eastAsia="pl-PL"/>
        </w:rPr>
        <w:t>w miejscowości: Bliżyn, Gostków, Gilów i Ubyszów, gm. Bliżyn”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oferujemy wykonanie robót, objętych przetargiem za następującą cenę:</w:t>
      </w:r>
    </w:p>
    <w:p w:rsidR="007E35BE" w:rsidRPr="007E35BE" w:rsidRDefault="007E35BE" w:rsidP="00532779">
      <w:pPr>
        <w:pStyle w:val="Akapitzlist"/>
        <w:numPr>
          <w:ilvl w:val="0"/>
          <w:numId w:val="25"/>
        </w:numPr>
        <w:spacing w:line="360" w:lineRule="auto"/>
        <w:ind w:left="567" w:hanging="567"/>
        <w:jc w:val="both"/>
        <w:rPr>
          <w:b/>
        </w:rPr>
      </w:pPr>
      <w:r w:rsidRPr="007E35BE">
        <w:rPr>
          <w:b/>
        </w:rPr>
        <w:t>Cena:</w:t>
      </w:r>
    </w:p>
    <w:p w:rsidR="007E35BE" w:rsidRDefault="007E35BE" w:rsidP="00532779">
      <w:pPr>
        <w:pStyle w:val="Akapitzlist"/>
        <w:numPr>
          <w:ilvl w:val="3"/>
          <w:numId w:val="11"/>
        </w:numPr>
        <w:tabs>
          <w:tab w:val="clear" w:pos="2520"/>
          <w:tab w:val="num" w:pos="2160"/>
        </w:tabs>
        <w:spacing w:line="360" w:lineRule="auto"/>
        <w:ind w:left="284" w:hanging="283"/>
        <w:jc w:val="both"/>
      </w:pPr>
      <w:r>
        <w:t>Dokumentacja I:</w:t>
      </w:r>
    </w:p>
    <w:p w:rsidR="007E35BE" w:rsidRDefault="00890E8B" w:rsidP="007E35BE">
      <w:pPr>
        <w:pStyle w:val="Akapitzlist"/>
        <w:spacing w:line="360" w:lineRule="auto"/>
        <w:ind w:left="284"/>
        <w:jc w:val="both"/>
      </w:pPr>
      <w:r>
        <w:t>Netto:</w:t>
      </w:r>
      <w:r>
        <w:tab/>
        <w:t>…………………….</w:t>
      </w:r>
    </w:p>
    <w:p w:rsidR="00890E8B" w:rsidRDefault="00890E8B" w:rsidP="007E35BE">
      <w:pPr>
        <w:pStyle w:val="Akapitzlist"/>
        <w:spacing w:line="360" w:lineRule="auto"/>
        <w:ind w:left="284"/>
        <w:jc w:val="both"/>
      </w:pPr>
      <w:r>
        <w:t>VAT 23%:</w:t>
      </w:r>
      <w:r>
        <w:tab/>
        <w:t>……………….……</w:t>
      </w:r>
    </w:p>
    <w:p w:rsidR="00890E8B" w:rsidRDefault="00890E8B" w:rsidP="007E35BE">
      <w:pPr>
        <w:pStyle w:val="Akapitzlist"/>
        <w:spacing w:line="360" w:lineRule="auto"/>
        <w:ind w:left="284"/>
        <w:jc w:val="both"/>
      </w:pPr>
      <w:r>
        <w:t>Brutto:</w:t>
      </w:r>
      <w:r>
        <w:tab/>
        <w:t>……………………..</w:t>
      </w:r>
    </w:p>
    <w:p w:rsidR="007E35BE" w:rsidRDefault="00890E8B" w:rsidP="00532779">
      <w:pPr>
        <w:pStyle w:val="Akapitzlist"/>
        <w:numPr>
          <w:ilvl w:val="3"/>
          <w:numId w:val="11"/>
        </w:numPr>
        <w:tabs>
          <w:tab w:val="clear" w:pos="2520"/>
          <w:tab w:val="num" w:pos="2160"/>
        </w:tabs>
        <w:spacing w:line="360" w:lineRule="auto"/>
        <w:ind w:left="284" w:hanging="283"/>
        <w:jc w:val="both"/>
      </w:pPr>
      <w:r>
        <w:t>Dokumentacja II:</w:t>
      </w:r>
    </w:p>
    <w:p w:rsidR="00890E8B" w:rsidRDefault="00890E8B" w:rsidP="00890E8B">
      <w:pPr>
        <w:pStyle w:val="Akapitzlist"/>
        <w:spacing w:line="360" w:lineRule="auto"/>
        <w:ind w:left="284"/>
        <w:jc w:val="both"/>
      </w:pPr>
      <w:r>
        <w:t xml:space="preserve">Netto: </w:t>
      </w:r>
      <w:r>
        <w:tab/>
        <w:t>……………………..</w:t>
      </w:r>
    </w:p>
    <w:p w:rsidR="00890E8B" w:rsidRDefault="00890E8B" w:rsidP="00890E8B">
      <w:pPr>
        <w:pStyle w:val="Akapitzlist"/>
        <w:spacing w:line="360" w:lineRule="auto"/>
        <w:ind w:left="284"/>
        <w:jc w:val="both"/>
      </w:pPr>
      <w:r>
        <w:t>VAT23%:</w:t>
      </w:r>
      <w:r>
        <w:tab/>
        <w:t>……………………..</w:t>
      </w:r>
    </w:p>
    <w:p w:rsidR="00890E8B" w:rsidRDefault="00890E8B" w:rsidP="00890E8B">
      <w:pPr>
        <w:pStyle w:val="Akapitzlist"/>
        <w:spacing w:line="360" w:lineRule="auto"/>
        <w:ind w:left="284"/>
        <w:jc w:val="both"/>
      </w:pPr>
      <w:r>
        <w:t>Brutto:</w:t>
      </w:r>
      <w:r>
        <w:tab/>
        <w:t>……………………..</w:t>
      </w:r>
    </w:p>
    <w:p w:rsidR="00890E8B" w:rsidRDefault="00890E8B" w:rsidP="00532779">
      <w:pPr>
        <w:pStyle w:val="Akapitzlist"/>
        <w:numPr>
          <w:ilvl w:val="3"/>
          <w:numId w:val="11"/>
        </w:numPr>
        <w:tabs>
          <w:tab w:val="clear" w:pos="2520"/>
          <w:tab w:val="num" w:pos="2160"/>
        </w:tabs>
        <w:spacing w:line="360" w:lineRule="auto"/>
        <w:ind w:left="284" w:hanging="283"/>
        <w:jc w:val="both"/>
      </w:pPr>
      <w:r>
        <w:t>Łączna cena opracowania Dokumentacji I i Dokumentacji II będąca podstawą do obliczenia oceny w kryterium cena:</w:t>
      </w:r>
    </w:p>
    <w:p w:rsidR="00890E8B" w:rsidRDefault="00890E8B" w:rsidP="00890E8B">
      <w:pPr>
        <w:pStyle w:val="Akapitzlist"/>
        <w:spacing w:line="360" w:lineRule="auto"/>
        <w:ind w:left="284"/>
        <w:jc w:val="both"/>
      </w:pPr>
      <w:r>
        <w:lastRenderedPageBreak/>
        <w:t xml:space="preserve">Netto: </w:t>
      </w:r>
      <w:r>
        <w:tab/>
        <w:t>……………………..</w:t>
      </w:r>
    </w:p>
    <w:p w:rsidR="00890E8B" w:rsidRDefault="00890E8B" w:rsidP="00890E8B">
      <w:pPr>
        <w:pStyle w:val="Akapitzlist"/>
        <w:spacing w:line="360" w:lineRule="auto"/>
        <w:ind w:left="284"/>
        <w:jc w:val="both"/>
      </w:pPr>
      <w:r>
        <w:t>VAT23%:</w:t>
      </w:r>
      <w:r>
        <w:tab/>
        <w:t>……………………..</w:t>
      </w:r>
    </w:p>
    <w:p w:rsidR="00890E8B" w:rsidRDefault="00890E8B" w:rsidP="00890E8B">
      <w:pPr>
        <w:pStyle w:val="Akapitzlist"/>
        <w:spacing w:line="360" w:lineRule="auto"/>
        <w:ind w:left="284"/>
        <w:jc w:val="both"/>
      </w:pPr>
      <w:r>
        <w:t>Brutto:</w:t>
      </w:r>
      <w:r>
        <w:tab/>
        <w:t>……………………..</w:t>
      </w:r>
    </w:p>
    <w:p w:rsidR="007E35BE" w:rsidRDefault="007E35BE" w:rsidP="007E35BE">
      <w:pPr>
        <w:pStyle w:val="Akapitzlist"/>
        <w:spacing w:line="360" w:lineRule="auto"/>
        <w:ind w:left="1080"/>
        <w:jc w:val="both"/>
      </w:pPr>
    </w:p>
    <w:p w:rsidR="004E3C51" w:rsidRPr="007A377D" w:rsidRDefault="00B72ACA" w:rsidP="00532779">
      <w:pPr>
        <w:pStyle w:val="Akapitzlist"/>
        <w:numPr>
          <w:ilvl w:val="0"/>
          <w:numId w:val="25"/>
        </w:numPr>
        <w:spacing w:line="360" w:lineRule="auto"/>
        <w:ind w:left="567" w:hanging="567"/>
        <w:jc w:val="both"/>
        <w:rPr>
          <w:b/>
        </w:rPr>
      </w:pPr>
      <w:r w:rsidRPr="007A377D">
        <w:rPr>
          <w:b/>
        </w:rPr>
        <w:t>Udzielona rękojmia</w:t>
      </w:r>
      <w:r w:rsidR="001501E7" w:rsidRPr="007A377D">
        <w:rPr>
          <w:b/>
        </w:rPr>
        <w:t xml:space="preserve"> dla Dokumentacji I i D</w:t>
      </w:r>
      <w:r w:rsidR="009C628F" w:rsidRPr="007A377D">
        <w:rPr>
          <w:b/>
        </w:rPr>
        <w:t>okumentacji II</w:t>
      </w:r>
      <w:r w:rsidRPr="007A377D">
        <w:rPr>
          <w:b/>
        </w:rPr>
        <w:t>:</w:t>
      </w:r>
    </w:p>
    <w:p w:rsidR="00B72ACA" w:rsidRDefault="00B72ACA" w:rsidP="00B72ACA">
      <w:pPr>
        <w:pStyle w:val="Akapitzlist"/>
        <w:spacing w:line="360" w:lineRule="auto"/>
        <w:ind w:left="284"/>
        <w:jc w:val="both"/>
      </w:pPr>
      <w:r>
        <w:t>Okres udzielonej rękojmi: …………………….</w:t>
      </w:r>
    </w:p>
    <w:p w:rsidR="00B72ACA" w:rsidRDefault="009C628F" w:rsidP="001501E7">
      <w:pPr>
        <w:pStyle w:val="Akapitzlist"/>
        <w:spacing w:line="360" w:lineRule="auto"/>
        <w:ind w:left="284"/>
        <w:jc w:val="both"/>
      </w:pPr>
      <w:r>
        <w:t xml:space="preserve">Udzielona rękojmia </w:t>
      </w:r>
      <w:r w:rsidR="001501E7">
        <w:t>będzie podstawą do oceny oferty w kryterium okresu udzielonej rękojmi.</w:t>
      </w:r>
    </w:p>
    <w:p w:rsidR="002E3201" w:rsidRPr="004E3C51" w:rsidRDefault="002E3201" w:rsidP="002E3201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Cena oferty uwzględnia i zawiera wszystkie koszty niezbędne do zrealizowania zamówienia, wynikające wprost ze SIWZ oraz wniosków z przeprowadzonej wizji lokalnej w terenie wraz z wymaganymi uzgodnieniami.</w:t>
      </w:r>
    </w:p>
    <w:p w:rsidR="002E3201" w:rsidRDefault="00825D23" w:rsidP="002E320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</w:t>
      </w:r>
      <w:r w:rsidR="002E3201">
        <w:rPr>
          <w:rFonts w:ascii="Times New Roman" w:eastAsia="Calibri" w:hAnsi="Times New Roman" w:cs="Times New Roman"/>
          <w:sz w:val="24"/>
        </w:rPr>
        <w:t xml:space="preserve"> cenie oferty</w:t>
      </w:r>
      <w:r>
        <w:rPr>
          <w:rFonts w:ascii="Times New Roman" w:eastAsia="Calibri" w:hAnsi="Times New Roman" w:cs="Times New Roman"/>
          <w:sz w:val="24"/>
        </w:rPr>
        <w:t xml:space="preserve"> uwzględniono</w:t>
      </w:r>
      <w:r w:rsidR="002E3201">
        <w:rPr>
          <w:rFonts w:ascii="Times New Roman" w:eastAsia="Calibri" w:hAnsi="Times New Roman" w:cs="Times New Roman"/>
          <w:sz w:val="24"/>
        </w:rPr>
        <w:t xml:space="preserve"> wszystkie czynności, które są niezbędne do należytego wykonania przedmiotu zamówienia tj. dokumentacji projektowo – kosztorysowych </w:t>
      </w:r>
      <w:r w:rsidR="005F071D">
        <w:rPr>
          <w:rFonts w:ascii="Times New Roman" w:eastAsia="Calibri" w:hAnsi="Times New Roman" w:cs="Times New Roman"/>
          <w:sz w:val="24"/>
        </w:rPr>
        <w:br/>
      </w:r>
      <w:r w:rsidR="002E3201">
        <w:rPr>
          <w:rFonts w:ascii="Times New Roman" w:eastAsia="Calibri" w:hAnsi="Times New Roman" w:cs="Times New Roman"/>
          <w:sz w:val="24"/>
        </w:rPr>
        <w:t>na podstawie których Zamawiający otrzyma pozwolenia na budowę.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53277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Oświadczamy, że zapoznaliśmy się ze specyfikacją istotnych warunków zamówienia i nie wnosimy do niej zastrzeżeń oraz zdobyliśmy konieczne informacje do przygotowania oferty i do właściwego wykonania zamówienia.</w:t>
      </w:r>
    </w:p>
    <w:p w:rsidR="004E3C51" w:rsidRPr="004E3C51" w:rsidRDefault="004E3C51" w:rsidP="0053277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Oświadczam(y), że uważamy się za związanych niniejszą ofertą na czas wskazany w SIWZ.</w:t>
      </w:r>
    </w:p>
    <w:p w:rsidR="004E3C51" w:rsidRPr="004E3C51" w:rsidRDefault="004E3C51" w:rsidP="0053277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Oświadczam(y), że zawarty w specyfikacji istotnych warunków zamówienia wzór umowy został przez nas zaakceptowany bez zastrzeżeń i zobowiązujemy się w przypadku wyboru naszej oferty do zawarcia umowy na wyżej wymienionych warunkach w miejscu i terminie wyznaczonym przez Zamawiającego.</w:t>
      </w:r>
    </w:p>
    <w:p w:rsidR="004E3C51" w:rsidRPr="004E3C51" w:rsidRDefault="004E3C51" w:rsidP="0053277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Oświadczam(y), że zamierzam(y)/nie zamierzam(y)</w:t>
      </w:r>
      <w:r w:rsidRPr="004E3C51">
        <w:rPr>
          <w:rFonts w:ascii="Times New Roman" w:eastAsia="Calibri" w:hAnsi="Times New Roman" w:cs="Times New Roman"/>
          <w:b/>
          <w:sz w:val="24"/>
          <w:vertAlign w:val="superscript"/>
        </w:rPr>
        <w:t>*</w:t>
      </w:r>
      <w:r w:rsidRPr="004E3C51">
        <w:rPr>
          <w:rFonts w:ascii="Times New Roman" w:eastAsia="Calibri" w:hAnsi="Times New Roman" w:cs="Times New Roman"/>
          <w:sz w:val="24"/>
        </w:rPr>
        <w:t xml:space="preserve"> powierzyć Podwykonawcom następujące/żadnych</w:t>
      </w:r>
      <w:r w:rsidRPr="004E3C51">
        <w:rPr>
          <w:rFonts w:ascii="Times New Roman" w:eastAsia="Calibri" w:hAnsi="Times New Roman" w:cs="Times New Roman"/>
          <w:b/>
          <w:sz w:val="24"/>
          <w:vertAlign w:val="superscript"/>
        </w:rPr>
        <w:t>*</w:t>
      </w:r>
      <w:r w:rsidRPr="004E3C51">
        <w:rPr>
          <w:rFonts w:ascii="Times New Roman" w:eastAsia="Calibri" w:hAnsi="Times New Roman" w:cs="Times New Roman"/>
          <w:sz w:val="24"/>
        </w:rPr>
        <w:t xml:space="preserve"> części zamówienia - zgodnie z załączonym do oferty załącznikiem</w:t>
      </w:r>
      <w:r w:rsidR="005F071D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 xml:space="preserve"> nr 8 do SIWZ.</w:t>
      </w:r>
    </w:p>
    <w:p w:rsidR="004E3C51" w:rsidRPr="004E3C51" w:rsidRDefault="004E3C51" w:rsidP="0053277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Informuje(my), że dane zawarte w ofercie w osobnej kopercie oznaczonej „Tajemnica przedsiębiorstwa” stanowią tajemnicę przedsiębiorstwa (firmy) w rozumieniu przepisów </w:t>
      </w:r>
      <w:r w:rsidR="005F071D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t>o zwalczaniu nieuczciwej konkurencji i nie mogą być ujawnione innym uczestnikom przedmiotowego postępowania.</w:t>
      </w:r>
      <w:r w:rsidRPr="004E3C51">
        <w:rPr>
          <w:rFonts w:ascii="Times New Roman" w:eastAsia="Calibri" w:hAnsi="Times New Roman" w:cs="Times New Roman"/>
          <w:b/>
          <w:sz w:val="24"/>
          <w:vertAlign w:val="superscript"/>
        </w:rPr>
        <w:t xml:space="preserve">* </w:t>
      </w:r>
    </w:p>
    <w:p w:rsidR="004E3C51" w:rsidRPr="004E3C51" w:rsidRDefault="004E3C51" w:rsidP="0053277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Oświadczam(y), że spełniam(y) wszystkie warunki określone w specyfikacji istotnych warunków zamówienia oraz zapisach art. 22 ust. 1 w/w ustawy i nie polegam(y) wykluczeniu na podstawie art. 24 ust. 1 Prawa zamówień publicznych oraz </w:t>
      </w:r>
      <w:r w:rsidR="005F071D">
        <w:rPr>
          <w:rFonts w:ascii="Times New Roman" w:eastAsia="Calibri" w:hAnsi="Times New Roman" w:cs="Times New Roman"/>
          <w:sz w:val="24"/>
        </w:rPr>
        <w:br/>
      </w:r>
      <w:r w:rsidRPr="004E3C51">
        <w:rPr>
          <w:rFonts w:ascii="Times New Roman" w:eastAsia="Calibri" w:hAnsi="Times New Roman" w:cs="Times New Roman"/>
          <w:sz w:val="24"/>
        </w:rPr>
        <w:lastRenderedPageBreak/>
        <w:t>że złożyłem/liśmy wszystkie wymagane dokumenty, potwierdzające spełnienie tych warunków.</w:t>
      </w:r>
    </w:p>
    <w:p w:rsidR="004E3C51" w:rsidRPr="004E3C51" w:rsidRDefault="004E3C51" w:rsidP="0053277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Pod groźbą odpowiedzialności karnej oświadczam(y), że załączone do oferty dokumenty opisują stan faktyczny i prawny aktualny na dzień otwarcia ofert (art.297 kk).</w:t>
      </w:r>
    </w:p>
    <w:p w:rsidR="004E3C51" w:rsidRPr="004E3C51" w:rsidRDefault="004E3C51" w:rsidP="0053277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Oferta zawiera ............ kolejno ponumerowanych zapisanych stron.</w:t>
      </w:r>
    </w:p>
    <w:p w:rsidR="004E3C51" w:rsidRPr="004E3C51" w:rsidRDefault="004E3C51" w:rsidP="00532779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Załącznikami do niniejszej oferty są:</w:t>
      </w:r>
    </w:p>
    <w:p w:rsidR="004E3C51" w:rsidRPr="004E3C51" w:rsidRDefault="00703EE0" w:rsidP="00532779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…………………………………………...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532779">
      <w:pPr>
        <w:numPr>
          <w:ilvl w:val="1"/>
          <w:numId w:val="19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Data ..................................... </w:t>
      </w:r>
    </w:p>
    <w:p w:rsidR="004E3C51" w:rsidRPr="004E3C51" w:rsidRDefault="004E3C51" w:rsidP="00F6584A">
      <w:pPr>
        <w:spacing w:after="200" w:line="276" w:lineRule="auto"/>
        <w:ind w:left="3402"/>
        <w:jc w:val="center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....................................................................</w:t>
      </w:r>
    </w:p>
    <w:p w:rsidR="004E3C51" w:rsidRPr="004E3C51" w:rsidRDefault="004E3C51" w:rsidP="00F6584A">
      <w:pPr>
        <w:spacing w:after="200" w:line="276" w:lineRule="auto"/>
        <w:ind w:left="3402"/>
        <w:jc w:val="center"/>
        <w:rPr>
          <w:rFonts w:ascii="Times New Roman" w:eastAsia="Calibri" w:hAnsi="Times New Roman" w:cs="Times New Roman"/>
          <w:i/>
          <w:iCs/>
          <w:sz w:val="18"/>
        </w:rPr>
      </w:pPr>
      <w:r w:rsidRPr="004E3C51">
        <w:rPr>
          <w:rFonts w:ascii="Times New Roman" w:eastAsia="Calibri" w:hAnsi="Times New Roman" w:cs="Times New Roman"/>
          <w:i/>
          <w:iCs/>
          <w:sz w:val="18"/>
        </w:rPr>
        <w:t>Podpis/y osoby/osób uprawnionej/nych</w:t>
      </w:r>
    </w:p>
    <w:p w:rsidR="004E3C51" w:rsidRPr="004E3C51" w:rsidRDefault="004E3C51" w:rsidP="00F6584A">
      <w:pPr>
        <w:spacing w:after="200" w:line="276" w:lineRule="auto"/>
        <w:ind w:left="3402"/>
        <w:jc w:val="center"/>
        <w:rPr>
          <w:rFonts w:ascii="Times New Roman" w:eastAsia="Calibri" w:hAnsi="Times New Roman" w:cs="Times New Roman"/>
          <w:sz w:val="18"/>
        </w:rPr>
      </w:pPr>
      <w:r w:rsidRPr="004E3C51">
        <w:rPr>
          <w:rFonts w:ascii="Times New Roman" w:eastAsia="Calibri" w:hAnsi="Times New Roman" w:cs="Times New Roman"/>
          <w:i/>
          <w:iCs/>
          <w:sz w:val="18"/>
        </w:rPr>
        <w:t>do składania oświadczeń woli w imieniu wykonawcy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* - </w:t>
      </w:r>
      <w:r w:rsidRPr="004E3C5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niepotrzebne skreślić</w:t>
      </w:r>
    </w:p>
    <w:p w:rsidR="004E3C51" w:rsidRPr="004E3C51" w:rsidRDefault="004E3C51" w:rsidP="004E3C5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br w:type="page"/>
      </w:r>
      <w:r w:rsidRPr="004E3C51">
        <w:rPr>
          <w:rFonts w:ascii="Times New Roman" w:eastAsia="Calibri" w:hAnsi="Times New Roman" w:cs="Times New Roman"/>
          <w:sz w:val="24"/>
        </w:rPr>
        <w:lastRenderedPageBreak/>
        <w:t>Załącznik nr 2 do SIWZ</w:t>
      </w:r>
    </w:p>
    <w:p w:rsidR="004E3C51" w:rsidRPr="004E3C51" w:rsidRDefault="004E3C51" w:rsidP="004E3C51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</w:t>
      </w:r>
    </w:p>
    <w:p w:rsidR="004E3C51" w:rsidRPr="004E3C51" w:rsidRDefault="004E3C51" w:rsidP="004E3C51">
      <w:pPr>
        <w:spacing w:after="20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E3C51">
        <w:rPr>
          <w:rFonts w:ascii="Times New Roman" w:eastAsia="Calibri" w:hAnsi="Times New Roman" w:cs="Times New Roman"/>
          <w:sz w:val="16"/>
          <w:szCs w:val="16"/>
        </w:rPr>
        <w:t>(pieczęć, nazwa i dokładny adres Wykonawcy)</w:t>
      </w: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E3C51">
        <w:rPr>
          <w:rFonts w:ascii="Times New Roman" w:eastAsia="Calibri" w:hAnsi="Times New Roman" w:cs="Times New Roman"/>
          <w:b/>
          <w:bCs/>
          <w:sz w:val="24"/>
        </w:rPr>
        <w:t>Oświadczenie o spełnianiu warunków udziału w postępowaniu</w:t>
      </w: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b/>
          <w:bCs/>
          <w:sz w:val="24"/>
        </w:rPr>
        <w:t>z art. 22 ust. 1</w:t>
      </w:r>
      <w:r w:rsidRPr="004E3C51">
        <w:rPr>
          <w:rFonts w:ascii="Times New Roman" w:eastAsia="Calibri" w:hAnsi="Times New Roman" w:cs="Times New Roman"/>
          <w:sz w:val="24"/>
        </w:rPr>
        <w:t xml:space="preserve"> </w:t>
      </w:r>
      <w:r w:rsidRPr="004E3C51">
        <w:rPr>
          <w:rFonts w:ascii="Times New Roman" w:eastAsia="Calibri" w:hAnsi="Times New Roman" w:cs="Times New Roman"/>
          <w:b/>
          <w:bCs/>
          <w:sz w:val="24"/>
        </w:rPr>
        <w:t>ustawy z dnia 29.01.2004 r. Prawo zamówień publicznych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BB614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Przystępując do postępowania w sprawie zamówienia publicznego w trybie przetargu nieograniczonego na realizację zadania: </w:t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Nr</w:t>
      </w:r>
      <w:r w:rsidR="00BB614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</w:t>
      </w:r>
      <w:r w:rsidR="003C3BC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1</w:t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/201</w:t>
      </w:r>
      <w:r w:rsidR="003C3BC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F51A8E">
        <w:rPr>
          <w:rFonts w:ascii="Times New Roman" w:eastAsia="Times New Roman" w:hAnsi="Times New Roman" w:cs="Times New Roman"/>
          <w:sz w:val="24"/>
          <w:lang w:eastAsia="pl-PL"/>
        </w:rPr>
        <w:t xml:space="preserve">na </w:t>
      </w:r>
      <w:r w:rsidR="00F51A8E" w:rsidRPr="00BB6141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„Dokumentacje projektowo – kosztorysowe </w:t>
      </w:r>
      <w:r w:rsidR="00EA0D8B" w:rsidRPr="00BB6141">
        <w:rPr>
          <w:rFonts w:ascii="Times New Roman" w:eastAsia="Calibri" w:hAnsi="Times New Roman" w:cs="Times New Roman"/>
          <w:b/>
          <w:i/>
          <w:sz w:val="24"/>
        </w:rPr>
        <w:t xml:space="preserve">na budowę kanalizacji sanitarnej w miejscowości: Bliżyn, Gostków, Gilów </w:t>
      </w:r>
      <w:r w:rsidR="005F071D">
        <w:rPr>
          <w:rFonts w:ascii="Times New Roman" w:eastAsia="Calibri" w:hAnsi="Times New Roman" w:cs="Times New Roman"/>
          <w:b/>
          <w:i/>
          <w:sz w:val="24"/>
        </w:rPr>
        <w:br/>
      </w:r>
      <w:r w:rsidR="00EA0D8B" w:rsidRPr="00BB6141">
        <w:rPr>
          <w:rFonts w:ascii="Times New Roman" w:eastAsia="Calibri" w:hAnsi="Times New Roman" w:cs="Times New Roman"/>
          <w:b/>
          <w:i/>
          <w:sz w:val="24"/>
        </w:rPr>
        <w:t>i Ubyszów, gm. Bliżyn”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Ja/My  (imię i nazwisko):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…………………………………………………………………………………………………...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jako upoważniony/nieni przedstawiciel/e </w:t>
      </w:r>
    </w:p>
    <w:p w:rsidR="00CB4476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Firmy/Wykonawców wspólnie ubiegających się o zamówienie</w:t>
      </w:r>
      <w:r w:rsidRPr="004E3C51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*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:......................................................................................................................................................</w:t>
      </w:r>
      <w:r w:rsidR="00CB4476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.....................................................................................................................................................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>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w imieniu reprezentowanej przeze mnie/nas firmy oświadczam/y, że firma/Wykonawcy spełniają warunki udziału w postępowaniu określone w specyfikacji istotnych warunków zamówienia, dotyczące w szczególności:</w:t>
      </w:r>
    </w:p>
    <w:p w:rsidR="004E3C51" w:rsidRPr="004E3C51" w:rsidRDefault="004E3C51" w:rsidP="00532779">
      <w:pPr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posiadania uprawnień do wykonywania określonej działalności lub czynności, jeżeli przepisy prawa nakładają obowiązek ich posiadania,</w:t>
      </w:r>
    </w:p>
    <w:p w:rsidR="004E3C51" w:rsidRPr="004E3C51" w:rsidRDefault="00F25061" w:rsidP="00532779">
      <w:pPr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</w:t>
      </w:r>
      <w:r w:rsidR="004E3C51" w:rsidRPr="004E3C51">
        <w:rPr>
          <w:rFonts w:ascii="Times New Roman" w:eastAsia="Times New Roman" w:hAnsi="Times New Roman" w:cs="Times New Roman"/>
          <w:sz w:val="24"/>
          <w:lang w:eastAsia="pl-PL"/>
        </w:rPr>
        <w:t>osiadania wiedzy i doświadczenia</w:t>
      </w:r>
    </w:p>
    <w:p w:rsidR="004E3C51" w:rsidRPr="004E3C51" w:rsidRDefault="004E3C51" w:rsidP="00532779">
      <w:pPr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dysponowania odpowiednim potencjałem technicznym oraz osobami zdolnymi do wykonania zamówienia</w:t>
      </w:r>
    </w:p>
    <w:p w:rsidR="004E3C51" w:rsidRPr="004E3C51" w:rsidRDefault="004E3C51" w:rsidP="00532779">
      <w:pPr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sytuacji ekonomicznej i finansowej.</w:t>
      </w:r>
    </w:p>
    <w:p w:rsidR="00F25061" w:rsidRDefault="00F2506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Na potwierdzenie spełnienia wyżej wymienionych warunków do oferty załączam wszystkie dokumenty i oświadczenia wskazane przez Zamawiającego w specyfikacji istotnych warunków zamówienia.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4E3C51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podpis/y/ osoby/osób uprawnionej/ych do </w:t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2506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reprezentowania Wykonawcy</w:t>
      </w:r>
    </w:p>
    <w:p w:rsid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sz w:val="24"/>
          <w:szCs w:val="18"/>
          <w:lang w:eastAsia="pl-PL"/>
        </w:rPr>
        <w:t>*niepotrzebne skreślić</w:t>
      </w:r>
    </w:p>
    <w:p w:rsidR="004E3C51" w:rsidRPr="004E3C51" w:rsidRDefault="004E3C51" w:rsidP="004E3C51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br w:type="page"/>
      </w:r>
      <w:r w:rsidRPr="004E3C51">
        <w:rPr>
          <w:rFonts w:ascii="Times New Roman" w:eastAsia="Calibri" w:hAnsi="Times New Roman" w:cs="Times New Roman"/>
          <w:sz w:val="24"/>
        </w:rPr>
        <w:lastRenderedPageBreak/>
        <w:t>Załącznik nr 3 do SIWZ</w:t>
      </w: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............................................................</w:t>
      </w: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4E3C51">
        <w:rPr>
          <w:rFonts w:ascii="Times New Roman" w:eastAsia="Calibri" w:hAnsi="Times New Roman" w:cs="Times New Roman"/>
          <w:sz w:val="20"/>
          <w:szCs w:val="20"/>
        </w:rPr>
        <w:t>(pieczęć, nazwa i dokładny adres wykonawcy)</w:t>
      </w: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E3C51">
        <w:rPr>
          <w:rFonts w:ascii="Times New Roman" w:eastAsia="Calibri" w:hAnsi="Times New Roman" w:cs="Times New Roman"/>
          <w:b/>
          <w:bCs/>
          <w:sz w:val="24"/>
        </w:rPr>
        <w:t>Oświadczenie wykonawcy o braku podstaw do wykluczenia</w:t>
      </w:r>
    </w:p>
    <w:p w:rsidR="004E3C51" w:rsidRPr="004E3C51" w:rsidRDefault="004E3C51" w:rsidP="004E3C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4E3C51">
        <w:rPr>
          <w:rFonts w:ascii="Times New Roman" w:eastAsia="Calibri" w:hAnsi="Times New Roman" w:cs="Times New Roman"/>
          <w:b/>
          <w:bCs/>
          <w:sz w:val="24"/>
        </w:rPr>
        <w:t>na podstawie art. 24 ust. 1 ustawy z dnia 29.01.2004 r. Prawo zamówień publicznych</w:t>
      </w:r>
    </w:p>
    <w:p w:rsidR="004E3C51" w:rsidRPr="004E3C51" w:rsidRDefault="004E3C51" w:rsidP="004E3C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Przystępując do postępowania w sprawie zamówienia publicznego w trybie przetargu nieograniczonego na realizację zadania: </w:t>
      </w:r>
    </w:p>
    <w:p w:rsidR="00783912" w:rsidRPr="00BB6141" w:rsidRDefault="00783912" w:rsidP="007839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Nr 1</w:t>
      </w:r>
      <w:r w:rsidR="004E3C51"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="004E3C51"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na </w:t>
      </w:r>
      <w:r w:rsidRPr="00BB6141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„Dokumentacje projektowo – kosztorysowe </w:t>
      </w:r>
      <w:r w:rsidRPr="00BB6141">
        <w:rPr>
          <w:rFonts w:ascii="Times New Roman" w:eastAsia="Calibri" w:hAnsi="Times New Roman" w:cs="Times New Roman"/>
          <w:b/>
          <w:i/>
          <w:sz w:val="24"/>
        </w:rPr>
        <w:t>na budowę kanalizacji sanitarnej w miejscowości: Bliżyn, Gostków, Gilów i Ubyszów, gm. Bliżyn”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Ja (imię i nazwisko)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…………………………………………………………………………………………………...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jako upoważniony przedstawiciel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firmy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…………………………………………………………………………………………………...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w imieniu reprezentowanej przeze mnie firmy oświadczam, że:</w:t>
      </w:r>
    </w:p>
    <w:p w:rsidR="004E3C51" w:rsidRPr="004E3C51" w:rsidRDefault="004E3C51" w:rsidP="004E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 z postępowania o udzielenie zamówienia na podstawie art. 24 ust. 1 ustawy z dnia 29 stycznia 2004 r. Prawo zamówień publicznych.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Na potwierdzenie spełnienia wyżej wymienionych warunków do oferty załączam dokumenty </w:t>
      </w:r>
      <w:r w:rsidR="005F071D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>i oświadczenia wskazane przez Zamawiającego w specyfikacji istotnych warunków zamówienia.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podpis/y/ osoby/osób  uprawnionej/ych 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reprezentowania Wykonawcy</w:t>
      </w:r>
    </w:p>
    <w:p w:rsidR="004E3C51" w:rsidRPr="004E3C51" w:rsidRDefault="004E3C51" w:rsidP="004E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lastRenderedPageBreak/>
        <w:t>Załącznik nr 4 do SIWZ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(pieczęć, nazwa i dokładny adres wykonawcy)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Wykaz osób, które będą uczestniczyć w wykonaniu zamówienia</w:t>
      </w: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pl-PL"/>
        </w:rPr>
      </w:pPr>
    </w:p>
    <w:p w:rsidR="005A53E0" w:rsidRPr="00BB6141" w:rsidRDefault="004E3C51" w:rsidP="005A53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Składając ofertę na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zadania: </w:t>
      </w:r>
      <w:r w:rsidR="000F6D4A">
        <w:rPr>
          <w:rFonts w:ascii="Times New Roman" w:eastAsia="Times New Roman" w:hAnsi="Times New Roman" w:cs="Times New Roman"/>
          <w:b/>
          <w:bCs/>
          <w:sz w:val="24"/>
          <w:lang w:eastAsia="pl-PL"/>
        </w:rPr>
        <w:t>Nr1</w:t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/201</w:t>
      </w:r>
      <w:r w:rsidR="000F6D4A"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5A53E0">
        <w:rPr>
          <w:rFonts w:ascii="Times New Roman" w:eastAsia="Times New Roman" w:hAnsi="Times New Roman" w:cs="Times New Roman"/>
          <w:sz w:val="24"/>
          <w:lang w:eastAsia="pl-PL"/>
        </w:rPr>
        <w:t xml:space="preserve">na </w:t>
      </w:r>
      <w:r w:rsidR="005A53E0" w:rsidRPr="00BB6141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„Dokumentacje projektowo – kosztorysowe </w:t>
      </w:r>
      <w:r w:rsidR="005A53E0" w:rsidRPr="00BB6141">
        <w:rPr>
          <w:rFonts w:ascii="Times New Roman" w:eastAsia="Calibri" w:hAnsi="Times New Roman" w:cs="Times New Roman"/>
          <w:b/>
          <w:i/>
          <w:sz w:val="24"/>
        </w:rPr>
        <w:t>na budowę kanalizacji sanitarnej w miejscowości: Bliżyn, Gostków, Gilów i Ubyszów, gm. Bliżyn”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dysponuję/emy następującymi osobami do wykonania zamówienia: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1"/>
        <w:gridCol w:w="2448"/>
        <w:gridCol w:w="2909"/>
        <w:gridCol w:w="1684"/>
      </w:tblGrid>
      <w:tr w:rsidR="004E3C51" w:rsidRPr="004E3C51" w:rsidTr="004E3C5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Pełniona funkcja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CF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osoby, która będzie </w:t>
            </w:r>
            <w:r w:rsidR="00CF7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uczestniczyć w wykonywaniu zamówienia </w:t>
            </w: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 wykształcenie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CF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Kwalifikacje zawodowe: numer i data uprawnień, specjalność uprawnień, doś</w:t>
            </w:r>
            <w:r w:rsidR="00CF7C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wiadczenie, praktyka zawodowa (</w:t>
            </w: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lata)</w:t>
            </w: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Podstawa dysponowania osobą</w:t>
            </w: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4E3C51" w:rsidRPr="004E3C51" w:rsidTr="004E3C51">
        <w:trPr>
          <w:trHeight w:val="117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C51" w:rsidRPr="004E3C51" w:rsidTr="004E3C51">
        <w:trPr>
          <w:trHeight w:val="11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C51" w:rsidRPr="004E3C51" w:rsidTr="004E3C51">
        <w:trPr>
          <w:trHeight w:val="112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C51" w:rsidRPr="004E3C51" w:rsidRDefault="004E3C51" w:rsidP="004E3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4E3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- opis winien zawierać wymagania, o któryc</w:t>
      </w:r>
      <w:r w:rsidR="00707E03">
        <w:rPr>
          <w:rFonts w:ascii="Times New Roman" w:eastAsia="Times New Roman" w:hAnsi="Times New Roman" w:cs="Times New Roman"/>
          <w:sz w:val="24"/>
          <w:szCs w:val="24"/>
          <w:lang w:eastAsia="pl-PL"/>
        </w:rPr>
        <w:t>h mowa w rozdz. III ust. 3.2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  <w:r w:rsidRPr="004E3C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podstawa dysponowania: np. pracownik Wykonawcy itp.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Wykonawca polega na zosobach zdolnych do wykonania zamówienia innych podmiotów, należy do powyższego wykazu dołączyć pisemne zobowiązania tych podmiotów do oddania do dyspozycji tych osób na okres korzystania z nich przy wykonywaniu zamówienia.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podpis/y/ osoby/osób  uprawnionej/ych 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reprezentowania Wykonawcy</w:t>
      </w:r>
    </w:p>
    <w:p w:rsidR="004E3C51" w:rsidRPr="004E3C51" w:rsidRDefault="004E3C51" w:rsidP="004E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lastRenderedPageBreak/>
        <w:t>Załącznik nr 5 do SIWZ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(pieczęć, nazwa i dokładny adres wykonawcy)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OŚWIADCZENIE</w:t>
      </w: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dotyczące osób, które będą uczestniczyć w wykonywaniu zamówienia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53E0" w:rsidRPr="00BB6141" w:rsidRDefault="004E3C51" w:rsidP="005A53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przetargu nieograniczonego na zadanie: </w:t>
      </w:r>
      <w:r w:rsidR="00853C43">
        <w:rPr>
          <w:rFonts w:ascii="Times New Roman" w:eastAsia="Times New Roman" w:hAnsi="Times New Roman" w:cs="Times New Roman"/>
          <w:b/>
          <w:bCs/>
          <w:sz w:val="24"/>
          <w:lang w:eastAsia="pl-PL"/>
        </w:rPr>
        <w:t>Nr</w:t>
      </w:r>
      <w:r w:rsidR="005A53E0">
        <w:rPr>
          <w:rFonts w:ascii="Times New Roman" w:eastAsia="Times New Roman" w:hAnsi="Times New Roman" w:cs="Times New Roman"/>
          <w:b/>
          <w:bCs/>
          <w:sz w:val="24"/>
          <w:lang w:eastAsia="pl-PL"/>
        </w:rPr>
        <w:t>1</w:t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/201</w:t>
      </w:r>
      <w:r w:rsidR="005A53E0"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5A53E0">
        <w:rPr>
          <w:rFonts w:ascii="Times New Roman" w:eastAsia="Times New Roman" w:hAnsi="Times New Roman" w:cs="Times New Roman"/>
          <w:sz w:val="24"/>
          <w:lang w:eastAsia="pl-PL"/>
        </w:rPr>
        <w:t xml:space="preserve">na </w:t>
      </w:r>
      <w:r w:rsidR="005A53E0" w:rsidRPr="00BB6141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„Dokumentacje projektowo – kosztorysowe </w:t>
      </w:r>
      <w:r w:rsidR="005A53E0" w:rsidRPr="00BB6141">
        <w:rPr>
          <w:rFonts w:ascii="Times New Roman" w:eastAsia="Calibri" w:hAnsi="Times New Roman" w:cs="Times New Roman"/>
          <w:b/>
          <w:i/>
          <w:sz w:val="24"/>
        </w:rPr>
        <w:t>na budowę kanalizacji sanitarnej w miejscowości: Bliżyn, Gostków, Gilów i Ubyszów, gm. Bliżyn”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że: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będą brały udział w wykonywaniu zamówienia, w szczególności osoby wykazane w Wykazie osób, które będą uczestniczyć w wykonywaniu zamówienia (zał. nr 4), posiadają wszelkie wymagane uprawnienia niezbędne do wykonania przedmiotu niniejszego postępowania oraz są członkami właściwych Okręgowych Izb Inżynierów Budownictwa</w:t>
      </w:r>
      <w:r w:rsidR="005A53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podpis/y/ osoby/osób  uprawnionej/ych </w:t>
      </w:r>
    </w:p>
    <w:p w:rsidR="00853C43" w:rsidRPr="004E3C51" w:rsidRDefault="004E3C51" w:rsidP="00853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reprezentowania Wykonawcy</w:t>
      </w:r>
    </w:p>
    <w:p w:rsidR="00853C43" w:rsidRDefault="00853C43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br w:type="page"/>
      </w:r>
    </w:p>
    <w:p w:rsidR="004E3C51" w:rsidRPr="004E3C51" w:rsidRDefault="004E3C51" w:rsidP="004E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lastRenderedPageBreak/>
        <w:t>Z</w:t>
      </w:r>
      <w:r w:rsidR="00853C43">
        <w:rPr>
          <w:rFonts w:ascii="Times New Roman" w:eastAsia="Times New Roman" w:hAnsi="Times New Roman" w:cs="Times New Roman"/>
          <w:sz w:val="24"/>
          <w:lang w:eastAsia="pl-PL"/>
        </w:rPr>
        <w:t>ałącznik nr 6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do SIWZ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(pieczęć, nazwa i dokładny adres wykonawcy)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Wykaz wykonanych </w:t>
      </w:r>
      <w:r w:rsidR="00853C43">
        <w:rPr>
          <w:rFonts w:ascii="Times New Roman" w:eastAsia="Times New Roman" w:hAnsi="Times New Roman" w:cs="Times New Roman"/>
          <w:b/>
          <w:bCs/>
          <w:sz w:val="24"/>
          <w:lang w:eastAsia="pl-PL"/>
        </w:rPr>
        <w:t>dokumentacji projektowych</w:t>
      </w: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853C43" w:rsidRPr="00BB6141" w:rsidRDefault="004E3C51" w:rsidP="00853C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przetargu nieograniczonego na zadanie: </w:t>
      </w:r>
      <w:r w:rsidR="00853C43">
        <w:rPr>
          <w:rFonts w:ascii="Times New Roman" w:eastAsia="Times New Roman" w:hAnsi="Times New Roman" w:cs="Times New Roman"/>
          <w:b/>
          <w:bCs/>
          <w:sz w:val="24"/>
          <w:lang w:eastAsia="pl-PL"/>
        </w:rPr>
        <w:t>Nr1</w:t>
      </w:r>
      <w:r w:rsidR="00853C43"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/201</w:t>
      </w:r>
      <w:r w:rsidR="00853C43"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="00853C43"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853C43">
        <w:rPr>
          <w:rFonts w:ascii="Times New Roman" w:eastAsia="Times New Roman" w:hAnsi="Times New Roman" w:cs="Times New Roman"/>
          <w:sz w:val="24"/>
          <w:lang w:eastAsia="pl-PL"/>
        </w:rPr>
        <w:t xml:space="preserve">na </w:t>
      </w:r>
      <w:r w:rsidR="00853C43" w:rsidRPr="00BB6141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„Dokumentacje projektowo – kosztorysowe </w:t>
      </w:r>
      <w:r w:rsidR="00853C43" w:rsidRPr="00BB6141">
        <w:rPr>
          <w:rFonts w:ascii="Times New Roman" w:eastAsia="Calibri" w:hAnsi="Times New Roman" w:cs="Times New Roman"/>
          <w:b/>
          <w:i/>
          <w:sz w:val="24"/>
        </w:rPr>
        <w:t>na budowę kanalizacji sanitarnej w miejscowości: Bliżyn, Gostków, Gilów i Ubyszów, gm. Bliżyn”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w okresie ostat</w:t>
      </w:r>
      <w:r w:rsidR="000C7114">
        <w:rPr>
          <w:rFonts w:ascii="Times New Roman" w:eastAsia="Times New Roman" w:hAnsi="Times New Roman" w:cs="Times New Roman"/>
          <w:sz w:val="24"/>
          <w:szCs w:val="24"/>
          <w:lang w:eastAsia="pl-PL"/>
        </w:rPr>
        <w:t>nich 3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przed upływem terminu składania ofert, a jeżeli okres prowadzonej działalności jest krótszy to w tym okresie, </w:t>
      </w:r>
      <w:r w:rsidR="000C71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wykonaliśmy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</w:t>
      </w:r>
      <w:r w:rsidR="000C711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dokumentacje projektow</w:t>
      </w:r>
      <w:r w:rsidR="00343BC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C7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BC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C711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sieci kanalizacji sanitarnej</w:t>
      </w:r>
      <w:r w:rsidR="00343B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1730"/>
        <w:gridCol w:w="1530"/>
        <w:gridCol w:w="1667"/>
      </w:tblGrid>
      <w:tr w:rsidR="004E3C51" w:rsidRPr="004E3C51" w:rsidTr="00BD01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i adres obiektu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BD0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</w:t>
            </w:r>
            <w:r w:rsidR="00BD0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zakresu przedmiotu opracowania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BD0100" w:rsidP="00BD0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wykonania dokumentacji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BD01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Wartość brutto </w:t>
            </w:r>
            <w:r w:rsidR="00BD0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opracowania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 (nazwa, adres, telefon)</w:t>
            </w:r>
          </w:p>
        </w:tc>
      </w:tr>
      <w:tr w:rsidR="004E3C51" w:rsidRPr="004E3C51" w:rsidTr="00BD0100">
        <w:trPr>
          <w:trHeight w:val="18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Wykonawca będzie polegać na wiedzy i doświadczeniu innego podmiotu, zgodnie z art. 26 ust. 2b Pzp zobowiązany jest załączyć do wykazu pisemne zobowiązanie tego podmiotu do oddania do dyspozycji Wykonawcy niezbędnych zasobów na okres korzystania </w:t>
      </w:r>
      <w:r w:rsidR="005F07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nich przy realizacji zamówienia. Ponadto Wykonawca udostępniający doświadczenie </w:t>
      </w:r>
      <w:r w:rsidR="005F07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i wiedzę składa dokumenty wymienione w SIWZ o braku podstaw do wykluczenia.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wykazu wymienionych </w:t>
      </w:r>
      <w:r w:rsidR="00BD01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dokumentacji</w:t>
      </w:r>
      <w:r w:rsidRPr="004E3C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musi w szczególności wynikać spełnienie warunku, </w:t>
      </w:r>
      <w:r w:rsidR="005F07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4E3C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którym mowa w rozdz. III ust.3 pkt. 3.1. SIWZ.</w:t>
      </w:r>
    </w:p>
    <w:p w:rsidR="004E3C51" w:rsidRPr="004E3C51" w:rsidRDefault="004E3C51" w:rsidP="004E3C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wykazu należy załączyć dokumenty potwierdzające, że każde wymienione w tym wykazie zamówienie zostało wykonane w sposób należyty oraz zgodnie z zasadami sztuki budowlanej i prawidłowo ukończone w formie oryginału lub kopii poświadczonej „za zgodność </w:t>
      </w:r>
      <w:r w:rsidR="005F07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oryginałem” przez Wykonawcę.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podpis/y/ osoby/osób  uprawnionej/ych 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reprezentowania Wykonawcy</w:t>
      </w:r>
    </w:p>
    <w:p w:rsidR="004E3C51" w:rsidRPr="004E3C51" w:rsidRDefault="004E3C51" w:rsidP="004E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Załącznik nr </w:t>
      </w:r>
      <w:r w:rsidR="00280837">
        <w:rPr>
          <w:rFonts w:ascii="Times New Roman" w:eastAsia="Times New Roman" w:hAnsi="Times New Roman" w:cs="Times New Roman"/>
          <w:sz w:val="24"/>
          <w:lang w:eastAsia="pl-PL"/>
        </w:rPr>
        <w:t>7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do SIWZ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(pieczęć, nazwa i dokładny adres wykonawcy)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OŚWIADCZENIE</w:t>
      </w: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na mocy art. 36</w:t>
      </w:r>
      <w:r w:rsidR="0046005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b</w:t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ust. </w:t>
      </w:r>
      <w:r w:rsidR="00280837">
        <w:rPr>
          <w:rFonts w:ascii="Times New Roman" w:eastAsia="Times New Roman" w:hAnsi="Times New Roman" w:cs="Times New Roman"/>
          <w:b/>
          <w:bCs/>
          <w:sz w:val="24"/>
          <w:lang w:eastAsia="pl-PL"/>
        </w:rPr>
        <w:t>1</w:t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ustawy z dnia 29 stycznia 2004r. Prawo zamówień publicznych</w:t>
      </w: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68BB" w:rsidRPr="00BB6141" w:rsidRDefault="004E3C51" w:rsidP="006068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przetargu nieograniczonego na zadanie: </w:t>
      </w:r>
      <w:r w:rsidR="006068B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Nr1</w:t>
      </w:r>
      <w:r w:rsidR="006068BB"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/201</w:t>
      </w:r>
      <w:r w:rsidR="006068B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="006068BB"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6068BB">
        <w:rPr>
          <w:rFonts w:ascii="Times New Roman" w:eastAsia="Times New Roman" w:hAnsi="Times New Roman" w:cs="Times New Roman"/>
          <w:sz w:val="24"/>
          <w:lang w:eastAsia="pl-PL"/>
        </w:rPr>
        <w:t xml:space="preserve">na </w:t>
      </w:r>
      <w:r w:rsidR="006068BB" w:rsidRPr="00BB6141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„Dokumentacje projektowo – kosztorysowe </w:t>
      </w:r>
      <w:r w:rsidR="006068BB" w:rsidRPr="00BB6141">
        <w:rPr>
          <w:rFonts w:ascii="Times New Roman" w:eastAsia="Calibri" w:hAnsi="Times New Roman" w:cs="Times New Roman"/>
          <w:b/>
          <w:i/>
          <w:sz w:val="24"/>
        </w:rPr>
        <w:t>na budowę kanalizacji sanitarnej w miejscowości: Bliżyn, Gostków, Gilów i Ubyszów, gm. Bliżyn”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reprezentowanej przeze mnie firmy/Wykonawców wspólnie ubiegających się o zamówienie</w:t>
      </w:r>
      <w:r w:rsidRPr="004E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zamierzam(y)/ nie zamierzam(y)</w:t>
      </w:r>
      <w:r w:rsidRPr="004E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4E3C51" w:rsidRPr="004E3C51" w:rsidRDefault="00DD618A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powierzyć wykonania</w:t>
      </w:r>
      <w:r w:rsidR="004E3C51"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zamówienia podwykonawcom.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8112"/>
      </w:tblGrid>
      <w:tr w:rsidR="004E3C51" w:rsidRPr="004E3C51" w:rsidTr="004E3C51">
        <w:trPr>
          <w:trHeight w:val="5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części zamówienia przewidzianej do wykonania przez podwykonawcę</w:t>
            </w:r>
          </w:p>
        </w:tc>
      </w:tr>
      <w:tr w:rsidR="004E3C51" w:rsidRPr="004E3C51" w:rsidTr="004E3C51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3C51" w:rsidRPr="004E3C51" w:rsidRDefault="004E3C51" w:rsidP="004E3C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4E3C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4E3C51" w:rsidRPr="004E3C51" w:rsidTr="004E3C51">
        <w:trPr>
          <w:trHeight w:val="6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C51" w:rsidRPr="004E3C51" w:rsidTr="004E3C51">
        <w:trPr>
          <w:trHeight w:val="7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3C51" w:rsidRPr="004E3C51" w:rsidTr="004E3C51">
        <w:trPr>
          <w:trHeight w:val="6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C51" w:rsidRPr="004E3C51" w:rsidRDefault="004E3C51" w:rsidP="004E3C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nazwa i adres Wykonawcy, a w przypadku składania oferty wspólnej – należy podać dane Lidera;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niepotrzebne skreślić.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podpis/y/ osoby/osób  uprawnionej/ych 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reprezentowania Wykonawcy</w:t>
      </w:r>
    </w:p>
    <w:p w:rsidR="004E3C51" w:rsidRPr="004E3C51" w:rsidRDefault="004E3C51" w:rsidP="004E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Załącznik nr </w:t>
      </w:r>
      <w:r w:rsidR="00B20D2E">
        <w:rPr>
          <w:rFonts w:ascii="Times New Roman" w:eastAsia="Times New Roman" w:hAnsi="Times New Roman" w:cs="Times New Roman"/>
          <w:sz w:val="24"/>
          <w:lang w:eastAsia="pl-PL"/>
        </w:rPr>
        <w:t>8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do SIWZ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(pieczęć, nazwa i dokładny adres wykonawcy)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OŚWIADCZENIE</w:t>
      </w: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 przynależności do grupy kapitałowej</w:t>
      </w: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D2E" w:rsidRPr="00BB6141" w:rsidRDefault="004E3C51" w:rsidP="00B20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w trybie przetargu nieograniczonego na zadanie: </w:t>
      </w:r>
      <w:r w:rsidR="00B20D2E">
        <w:rPr>
          <w:rFonts w:ascii="Times New Roman" w:eastAsia="Times New Roman" w:hAnsi="Times New Roman" w:cs="Times New Roman"/>
          <w:b/>
          <w:bCs/>
          <w:sz w:val="24"/>
          <w:lang w:eastAsia="pl-PL"/>
        </w:rPr>
        <w:t>Nr1</w:t>
      </w:r>
      <w:r w:rsidR="00B20D2E"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/201</w:t>
      </w:r>
      <w:r w:rsidR="00B20D2E">
        <w:rPr>
          <w:rFonts w:ascii="Times New Roman" w:eastAsia="Times New Roman" w:hAnsi="Times New Roman" w:cs="Times New Roman"/>
          <w:b/>
          <w:bCs/>
          <w:sz w:val="24"/>
          <w:lang w:eastAsia="pl-PL"/>
        </w:rPr>
        <w:t>6</w:t>
      </w:r>
      <w:r w:rsidR="00B20D2E"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B20D2E">
        <w:rPr>
          <w:rFonts w:ascii="Times New Roman" w:eastAsia="Times New Roman" w:hAnsi="Times New Roman" w:cs="Times New Roman"/>
          <w:sz w:val="24"/>
          <w:lang w:eastAsia="pl-PL"/>
        </w:rPr>
        <w:t xml:space="preserve">na </w:t>
      </w:r>
      <w:r w:rsidR="00B20D2E" w:rsidRPr="00BB6141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„Dokumentacje projektowo – kosztorysowe </w:t>
      </w:r>
      <w:r w:rsidR="00B20D2E" w:rsidRPr="00BB6141">
        <w:rPr>
          <w:rFonts w:ascii="Times New Roman" w:eastAsia="Calibri" w:hAnsi="Times New Roman" w:cs="Times New Roman"/>
          <w:b/>
          <w:i/>
          <w:sz w:val="24"/>
        </w:rPr>
        <w:t>na budowę kanalizacji sanitarnej w miejscowości: Bliżyn, Gostków, Gilów i Ubyszów, gm. Bliżyn”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nazwisko):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 przedstawiciel Firmy: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że: </w:t>
      </w:r>
    </w:p>
    <w:p w:rsidR="004E3C51" w:rsidRPr="004E3C51" w:rsidRDefault="004E3C51" w:rsidP="00532779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przynależę do żadnej grupy kapitałowej </w:t>
      </w:r>
      <w:r w:rsidRPr="004E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4E3C51" w:rsidRPr="004E3C51" w:rsidRDefault="004E3C51" w:rsidP="00532779">
      <w:pPr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przynależę do grupy kapitałowej, w rozumieniu ustawy z dnia 16 lutego 2007r. o ochronie konkurencji i konsumentów, której skład załączam poniżej: </w:t>
      </w:r>
      <w:r w:rsidRPr="004E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0A6404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podmiotu: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Adres</w:t>
      </w:r>
    </w:p>
    <w:p w:rsidR="004E3C51" w:rsidRPr="004E3C51" w:rsidRDefault="004E3C51" w:rsidP="00532779">
      <w:pPr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…………………………………….……..</w:t>
      </w:r>
    </w:p>
    <w:p w:rsidR="004E3C51" w:rsidRPr="004E3C51" w:rsidRDefault="004E3C51" w:rsidP="00532779">
      <w:pPr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……………………………………….…..</w:t>
      </w:r>
    </w:p>
    <w:p w:rsidR="004E3C51" w:rsidRPr="004E3C51" w:rsidRDefault="004E3C51" w:rsidP="00532779">
      <w:pPr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………………………………….………..</w:t>
      </w:r>
    </w:p>
    <w:p w:rsidR="004E3C51" w:rsidRPr="004E3C51" w:rsidRDefault="004E3C51" w:rsidP="00532779">
      <w:pPr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4E3C51" w:rsidRPr="004E3C51" w:rsidRDefault="004E3C51" w:rsidP="00532779">
      <w:pPr>
        <w:numPr>
          <w:ilvl w:val="0"/>
          <w:numId w:val="2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 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ab/>
        <w:t>...................................................................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podpis/y/ osoby/osób uprawnionej/ych </w:t>
      </w:r>
    </w:p>
    <w:p w:rsidR="004E3C51" w:rsidRPr="004E3C51" w:rsidRDefault="004E3C51" w:rsidP="004E3C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3C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reprezentowania Wykonawcy</w:t>
      </w: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niepotrzebne skreślić.</w:t>
      </w:r>
    </w:p>
    <w:p w:rsidR="004E3C51" w:rsidRPr="004E3C51" w:rsidRDefault="004E3C51" w:rsidP="000F7DD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Załącznik nr </w:t>
      </w:r>
      <w:r w:rsidR="005F071D">
        <w:rPr>
          <w:rFonts w:ascii="Times New Roman" w:eastAsia="Times New Roman" w:hAnsi="Times New Roman" w:cs="Times New Roman"/>
          <w:sz w:val="24"/>
          <w:lang w:eastAsia="pl-PL"/>
        </w:rPr>
        <w:t>9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do SIWZ</w:t>
      </w:r>
    </w:p>
    <w:p w:rsidR="004E3C51" w:rsidRPr="004E3C51" w:rsidRDefault="004E3C51" w:rsidP="000F7D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„WZÓR UMOWY”</w:t>
      </w:r>
    </w:p>
    <w:p w:rsidR="004E3C51" w:rsidRPr="004E3C51" w:rsidRDefault="004E3C51" w:rsidP="000F7D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lang w:eastAsia="pl-PL"/>
        </w:rPr>
        <w:t>zawarta w dniu ........................... pomiędzy</w:t>
      </w:r>
    </w:p>
    <w:p w:rsidR="004E3C51" w:rsidRPr="004E3C51" w:rsidRDefault="004E3C51" w:rsidP="000F7DDD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E3C51">
        <w:rPr>
          <w:rFonts w:ascii="Times New Roman" w:eastAsia="Calibri" w:hAnsi="Times New Roman" w:cs="Times New Roman"/>
          <w:b/>
          <w:sz w:val="24"/>
        </w:rPr>
        <w:t>Gminą Bliżyn, 2</w:t>
      </w:r>
      <w:r w:rsidR="00DD3557">
        <w:rPr>
          <w:rFonts w:ascii="Times New Roman" w:eastAsia="Calibri" w:hAnsi="Times New Roman" w:cs="Times New Roman"/>
          <w:b/>
          <w:sz w:val="24"/>
        </w:rPr>
        <w:t>6-120 Bliżyn, ul. Kościuszki 79A</w:t>
      </w:r>
      <w:r w:rsidRPr="004E3C51">
        <w:rPr>
          <w:rFonts w:ascii="Times New Roman" w:eastAsia="Calibri" w:hAnsi="Times New Roman" w:cs="Times New Roman"/>
          <w:b/>
          <w:sz w:val="24"/>
        </w:rPr>
        <w:t xml:space="preserve"> posiadającą </w:t>
      </w:r>
      <w:r w:rsidRPr="004E3C51">
        <w:rPr>
          <w:rFonts w:ascii="Times New Roman" w:eastAsia="Calibri" w:hAnsi="Times New Roman" w:cs="Times New Roman"/>
          <w:b/>
          <w:bCs/>
          <w:sz w:val="24"/>
        </w:rPr>
        <w:t>NIP 663-12-57-935, REGON 291009981</w:t>
      </w:r>
    </w:p>
    <w:p w:rsidR="004E3C51" w:rsidRPr="004E3C51" w:rsidRDefault="004E3C51" w:rsidP="000F7DDD">
      <w:pPr>
        <w:tabs>
          <w:tab w:val="left" w:leader="dot" w:pos="9639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zwaną dalej „Zamawiającym”, reprezentowaną przez</w:t>
      </w:r>
    </w:p>
    <w:p w:rsidR="004E3C51" w:rsidRPr="004E3C51" w:rsidRDefault="004E3C51" w:rsidP="000F7DDD">
      <w:pPr>
        <w:keepNext/>
        <w:tabs>
          <w:tab w:val="right" w:leader="dot" w:pos="9637"/>
        </w:tabs>
        <w:spacing w:before="240" w:after="60" w:line="276" w:lineRule="auto"/>
        <w:outlineLvl w:val="1"/>
        <w:rPr>
          <w:rFonts w:ascii="Cambria" w:eastAsia="Times New Roman" w:hAnsi="Cambria" w:cs="Times New Roman"/>
          <w:b/>
          <w:iCs/>
          <w:sz w:val="24"/>
          <w:szCs w:val="24"/>
        </w:rPr>
      </w:pPr>
      <w:r w:rsidRPr="004E3C51">
        <w:rPr>
          <w:rFonts w:ascii="Cambria" w:eastAsia="Times New Roman" w:hAnsi="Cambria" w:cs="Times New Roman"/>
          <w:b/>
          <w:iCs/>
          <w:sz w:val="24"/>
          <w:szCs w:val="24"/>
        </w:rPr>
        <w:t>Wójta Gminy – Mariusza Walachnię</w:t>
      </w:r>
    </w:p>
    <w:p w:rsidR="004E3C51" w:rsidRPr="004E3C51" w:rsidRDefault="004E3C51" w:rsidP="000F7DDD">
      <w:pPr>
        <w:tabs>
          <w:tab w:val="right" w:leader="dot" w:pos="9637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przy kontrasygnacie </w:t>
      </w:r>
      <w:r w:rsidRPr="004E3C51">
        <w:rPr>
          <w:rFonts w:ascii="Times New Roman" w:eastAsia="Calibri" w:hAnsi="Times New Roman" w:cs="Times New Roman"/>
          <w:b/>
          <w:sz w:val="24"/>
        </w:rPr>
        <w:t>Skarbnika Gminy - Aliny Wójcik</w:t>
      </w:r>
    </w:p>
    <w:p w:rsidR="004E3C51" w:rsidRPr="004E3C51" w:rsidRDefault="004E3C51" w:rsidP="000F7DDD">
      <w:pPr>
        <w:tabs>
          <w:tab w:val="right" w:leader="dot" w:pos="9637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a </w:t>
      </w:r>
      <w:r w:rsidRPr="004E3C51">
        <w:rPr>
          <w:rFonts w:ascii="Times New Roman" w:eastAsia="Calibri" w:hAnsi="Times New Roman" w:cs="Times New Roman"/>
          <w:b/>
          <w:sz w:val="24"/>
        </w:rPr>
        <w:t>……..</w:t>
      </w:r>
      <w:r w:rsidRPr="004E3C51">
        <w:rPr>
          <w:rFonts w:ascii="Times New Roman" w:eastAsia="Calibri" w:hAnsi="Times New Roman" w:cs="Times New Roman"/>
          <w:b/>
          <w:bCs/>
          <w:sz w:val="24"/>
        </w:rPr>
        <w:t>..........................................................................................................................................</w:t>
      </w:r>
    </w:p>
    <w:p w:rsidR="004E3C51" w:rsidRPr="004E3C51" w:rsidRDefault="004E3C51" w:rsidP="000F7DDD">
      <w:pPr>
        <w:tabs>
          <w:tab w:val="right" w:leader="dot" w:pos="96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……………...................................................................................................................................</w:t>
      </w:r>
    </w:p>
    <w:p w:rsidR="004E3C51" w:rsidRPr="004E3C51" w:rsidRDefault="004E3C51" w:rsidP="000F7D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b/>
          <w:sz w:val="24"/>
        </w:rPr>
        <w:t xml:space="preserve">posiadającym </w:t>
      </w:r>
      <w:r w:rsidRPr="004E3C51">
        <w:rPr>
          <w:rFonts w:ascii="Times New Roman" w:eastAsia="Calibri" w:hAnsi="Times New Roman" w:cs="Times New Roman"/>
          <w:b/>
          <w:bCs/>
          <w:sz w:val="24"/>
        </w:rPr>
        <w:t>NIP ..........</w:t>
      </w:r>
      <w:r w:rsidR="00872E32">
        <w:rPr>
          <w:rFonts w:ascii="Times New Roman" w:eastAsia="Calibri" w:hAnsi="Times New Roman" w:cs="Times New Roman"/>
          <w:b/>
          <w:bCs/>
          <w:sz w:val="24"/>
        </w:rPr>
        <w:t>.........</w:t>
      </w:r>
      <w:r w:rsidRPr="004E3C51">
        <w:rPr>
          <w:rFonts w:ascii="Times New Roman" w:eastAsia="Calibri" w:hAnsi="Times New Roman" w:cs="Times New Roman"/>
          <w:b/>
          <w:bCs/>
          <w:sz w:val="24"/>
        </w:rPr>
        <w:t>........................., REGON .........................................</w:t>
      </w:r>
    </w:p>
    <w:p w:rsidR="004E3C51" w:rsidRPr="004E3C51" w:rsidRDefault="004E3C51" w:rsidP="000F7D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zwanym dalej „Wykonawcą”, reprezentowanym przez:</w:t>
      </w:r>
    </w:p>
    <w:p w:rsidR="004E3C51" w:rsidRPr="004E3C51" w:rsidRDefault="004E3C51" w:rsidP="000F7DDD">
      <w:pPr>
        <w:tabs>
          <w:tab w:val="left" w:leader="dot" w:pos="4678"/>
          <w:tab w:val="right" w:leader="dot" w:pos="96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4E3C51" w:rsidRPr="004E3C51" w:rsidRDefault="004E3C51" w:rsidP="000F7DDD">
      <w:pPr>
        <w:tabs>
          <w:tab w:val="left" w:leader="dot" w:pos="4678"/>
          <w:tab w:val="right" w:leader="dot" w:pos="96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..................................................................................................................................................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>....</w:t>
      </w:r>
    </w:p>
    <w:p w:rsidR="0082615C" w:rsidRPr="0082615C" w:rsidRDefault="00D57D18" w:rsidP="000F7D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D18">
        <w:sym w:font="Arial" w:char="00A7"/>
      </w:r>
      <w:r w:rsidR="0082615C" w:rsidRPr="00826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4C2A82" w:rsidRDefault="004E3C51" w:rsidP="000F7D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1. Zgodnie z wynikiem</w:t>
      </w:r>
      <w:r w:rsidR="00A068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nieograniczonego nr 1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A0689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............................ r. ZAMAWIAJĄCY zleca, a WYKONAWCA </w:t>
      </w:r>
      <w:r w:rsidR="000B6E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do wykonania opracowanie </w:t>
      </w:r>
      <w:r w:rsidR="000B6E5C" w:rsidRPr="004E3C51">
        <w:rPr>
          <w:rFonts w:ascii="Times New Roman" w:eastAsia="Calibri" w:hAnsi="Times New Roman" w:cs="Times New Roman"/>
          <w:b/>
          <w:sz w:val="24"/>
        </w:rPr>
        <w:t>„</w:t>
      </w:r>
      <w:r w:rsidR="000B6E5C">
        <w:rPr>
          <w:rFonts w:ascii="Times New Roman" w:eastAsia="Calibri" w:hAnsi="Times New Roman" w:cs="Times New Roman"/>
          <w:b/>
          <w:sz w:val="24"/>
        </w:rPr>
        <w:t xml:space="preserve">Dokumentacji projektowo – kosztorysowych na budowę kanalizacji sanitarnej </w:t>
      </w:r>
      <w:r w:rsidR="000B6E5C">
        <w:rPr>
          <w:rFonts w:ascii="Times New Roman" w:eastAsia="Calibri" w:hAnsi="Times New Roman" w:cs="Times New Roman"/>
          <w:b/>
          <w:sz w:val="24"/>
        </w:rPr>
        <w:br/>
        <w:t>w miejscowości: Bliżyn, Gostków, Gilów i Ubyszów, gm. Bliżyn, gm. Bliżyn”</w:t>
      </w:r>
      <w:r w:rsidR="004C2A82">
        <w:rPr>
          <w:rFonts w:ascii="Times New Roman" w:eastAsia="Calibri" w:hAnsi="Times New Roman" w:cs="Times New Roman"/>
          <w:b/>
          <w:sz w:val="24"/>
        </w:rPr>
        <w:t>,</w:t>
      </w:r>
      <w:r w:rsidRPr="004E3C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E3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skład której wchodzi</w:t>
      </w:r>
      <w:r w:rsidR="004C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dokumentacja projektowo – kosztorysowa na:</w:t>
      </w:r>
    </w:p>
    <w:p w:rsidR="002329F5" w:rsidRDefault="002329F5" w:rsidP="000F7DDD">
      <w:pPr>
        <w:pStyle w:val="Akapitzlist"/>
        <w:spacing w:after="0"/>
        <w:ind w:left="0"/>
        <w:jc w:val="both"/>
      </w:pPr>
      <w:r>
        <w:t xml:space="preserve">1) kanalizację sanitarną w miejscowości Bliżyn i Ubyszów z rozbudową sieci wodociągowej – zwaną w dalszej części </w:t>
      </w:r>
      <w:r>
        <w:rPr>
          <w:i/>
        </w:rPr>
        <w:t>„Dokumentacją I”;</w:t>
      </w:r>
    </w:p>
    <w:p w:rsidR="002329F5" w:rsidRDefault="002329F5" w:rsidP="000F7DDD">
      <w:pPr>
        <w:pStyle w:val="Akapitzlist"/>
        <w:spacing w:after="0"/>
        <w:ind w:left="0"/>
        <w:jc w:val="both"/>
      </w:pPr>
      <w:r>
        <w:t xml:space="preserve">2) kanalizację sanitarną w miejscowości Bliżyn, Gostków i Gilów – zwaną w dalszej części </w:t>
      </w:r>
      <w:r>
        <w:rPr>
          <w:i/>
        </w:rPr>
        <w:t>„Dokumentacją II”</w:t>
      </w:r>
      <w:r>
        <w:t>.</w:t>
      </w:r>
    </w:p>
    <w:p w:rsidR="002329F5" w:rsidRDefault="002329F5" w:rsidP="000F7D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2. Dokumentacje winny być opracowane na podstawie „Koncepcji programowej kanalizacji sanitarnej i oczyszczalni ścieków dla Gminy Bliżyn”, będącej w posiadaniu Gminy Bliżyn.</w:t>
      </w:r>
    </w:p>
    <w:p w:rsidR="002329F5" w:rsidRDefault="002329F5" w:rsidP="000F7D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 Opracowania winny zawierać dokumentacje projektowo – kosztorysowe na kanalizację sanitarną wraz przyłączami do budynków, nieruchomości w miejscowości: Bliżyn, Ubyszów, Gostków i Gilów z uwzględnieniem odrębnej dokumentacji na tereny zamknięte PKP oraz pas drogi krajowej w przypadku wystąpienia konieczności wykonania projektu na tych terenach.</w:t>
      </w:r>
    </w:p>
    <w:p w:rsidR="00DF7C3C" w:rsidRDefault="002329F5" w:rsidP="000F7D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</w:t>
      </w:r>
      <w:r w:rsidR="00DF7C3C">
        <w:rPr>
          <w:rFonts w:ascii="Times New Roman" w:eastAsia="Calibri" w:hAnsi="Times New Roman" w:cs="Times New Roman"/>
          <w:sz w:val="24"/>
        </w:rPr>
        <w:t xml:space="preserve"> Zamawiający dostarczy Wykonawcy mapy do celów projektowych </w:t>
      </w:r>
      <w:r w:rsidR="00B80EEC">
        <w:rPr>
          <w:rFonts w:ascii="Times New Roman" w:eastAsia="Calibri" w:hAnsi="Times New Roman" w:cs="Times New Roman"/>
          <w:sz w:val="24"/>
        </w:rPr>
        <w:t>z</w:t>
      </w:r>
      <w:r w:rsidR="00DF7C3C">
        <w:rPr>
          <w:rFonts w:ascii="Times New Roman" w:eastAsia="Calibri" w:hAnsi="Times New Roman" w:cs="Times New Roman"/>
          <w:sz w:val="24"/>
        </w:rPr>
        <w:t xml:space="preserve"> zakres</w:t>
      </w:r>
      <w:r w:rsidR="00B80EEC">
        <w:rPr>
          <w:rFonts w:ascii="Times New Roman" w:eastAsia="Calibri" w:hAnsi="Times New Roman" w:cs="Times New Roman"/>
          <w:sz w:val="24"/>
        </w:rPr>
        <w:t>u</w:t>
      </w:r>
      <w:r w:rsidR="00DF7C3C">
        <w:rPr>
          <w:rFonts w:ascii="Times New Roman" w:eastAsia="Calibri" w:hAnsi="Times New Roman" w:cs="Times New Roman"/>
          <w:sz w:val="24"/>
        </w:rPr>
        <w:t xml:space="preserve"> objęt</w:t>
      </w:r>
      <w:r w:rsidR="00B80EEC">
        <w:rPr>
          <w:rFonts w:ascii="Times New Roman" w:eastAsia="Calibri" w:hAnsi="Times New Roman" w:cs="Times New Roman"/>
          <w:sz w:val="24"/>
        </w:rPr>
        <w:t>ego</w:t>
      </w:r>
      <w:r w:rsidR="00DF7C3C">
        <w:rPr>
          <w:rFonts w:ascii="Times New Roman" w:eastAsia="Calibri" w:hAnsi="Times New Roman" w:cs="Times New Roman"/>
          <w:sz w:val="24"/>
        </w:rPr>
        <w:t xml:space="preserve"> opracowaniami </w:t>
      </w:r>
      <w:r w:rsidR="00B80EEC">
        <w:rPr>
          <w:rFonts w:ascii="Times New Roman" w:eastAsia="Calibri" w:hAnsi="Times New Roman" w:cs="Times New Roman"/>
          <w:sz w:val="24"/>
        </w:rPr>
        <w:t>w terminie</w:t>
      </w:r>
      <w:r w:rsidR="00DF7C3C">
        <w:rPr>
          <w:rFonts w:ascii="Times New Roman" w:eastAsia="Calibri" w:hAnsi="Times New Roman" w:cs="Times New Roman"/>
          <w:sz w:val="24"/>
        </w:rPr>
        <w:t xml:space="preserve"> 14 dni od dnia </w:t>
      </w:r>
      <w:r w:rsidR="00B80EEC">
        <w:rPr>
          <w:rFonts w:ascii="Times New Roman" w:eastAsia="Calibri" w:hAnsi="Times New Roman" w:cs="Times New Roman"/>
          <w:sz w:val="24"/>
        </w:rPr>
        <w:t>zawarcia</w:t>
      </w:r>
      <w:r w:rsidR="00DF7C3C">
        <w:rPr>
          <w:rFonts w:ascii="Times New Roman" w:eastAsia="Calibri" w:hAnsi="Times New Roman" w:cs="Times New Roman"/>
          <w:sz w:val="24"/>
        </w:rPr>
        <w:t xml:space="preserve"> umowy. Mapy do celów projektowych dla terenów zamkniętych PKP w niezbędnym zakresie wykona Wykonawca.</w:t>
      </w:r>
    </w:p>
    <w:p w:rsidR="004C6589" w:rsidRDefault="002B5BFE" w:rsidP="000F7D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</w:t>
      </w:r>
      <w:r w:rsidR="00B80EEC">
        <w:rPr>
          <w:rFonts w:ascii="Times New Roman" w:eastAsia="Calibri" w:hAnsi="Times New Roman" w:cs="Times New Roman"/>
          <w:sz w:val="24"/>
        </w:rPr>
        <w:t xml:space="preserve">. </w:t>
      </w:r>
      <w:r w:rsidR="004C6589">
        <w:rPr>
          <w:rFonts w:ascii="Times New Roman" w:eastAsia="Calibri" w:hAnsi="Times New Roman" w:cs="Times New Roman"/>
          <w:sz w:val="24"/>
        </w:rPr>
        <w:t>Na przedmiot zamówienia składa się w szczególności:</w:t>
      </w:r>
    </w:p>
    <w:p w:rsidR="004C6589" w:rsidRDefault="001E4780" w:rsidP="000F7DDD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</w:t>
      </w:r>
      <w:r w:rsidR="004C6589">
        <w:rPr>
          <w:rFonts w:ascii="Times New Roman" w:eastAsia="Calibri" w:hAnsi="Times New Roman" w:cs="Times New Roman"/>
          <w:sz w:val="24"/>
        </w:rPr>
        <w:t>) opracowanie aktualnego wykazu właścicieli czy posiad</w:t>
      </w:r>
      <w:r w:rsidR="004C7DC9">
        <w:rPr>
          <w:rFonts w:ascii="Times New Roman" w:eastAsia="Calibri" w:hAnsi="Times New Roman" w:cs="Times New Roman"/>
          <w:sz w:val="24"/>
        </w:rPr>
        <w:t xml:space="preserve">aczy działek przez </w:t>
      </w:r>
      <w:r w:rsidR="004C6589">
        <w:rPr>
          <w:rFonts w:ascii="Times New Roman" w:eastAsia="Calibri" w:hAnsi="Times New Roman" w:cs="Times New Roman"/>
          <w:sz w:val="24"/>
        </w:rPr>
        <w:t>których teren będzie przebiegać sieć kanalizacyjna wraz z przyłącza</w:t>
      </w:r>
      <w:r w:rsidR="004C7DC9">
        <w:rPr>
          <w:rFonts w:ascii="Times New Roman" w:eastAsia="Calibri" w:hAnsi="Times New Roman" w:cs="Times New Roman"/>
          <w:sz w:val="24"/>
        </w:rPr>
        <w:t>mi do budynków oraz sieć wodocią</w:t>
      </w:r>
      <w:r w:rsidR="004C6589">
        <w:rPr>
          <w:rFonts w:ascii="Times New Roman" w:eastAsia="Calibri" w:hAnsi="Times New Roman" w:cs="Times New Roman"/>
          <w:sz w:val="24"/>
        </w:rPr>
        <w:t>gowa. Wykaz winien być aktualny na dzie</w:t>
      </w:r>
      <w:r w:rsidR="004C7DC9">
        <w:rPr>
          <w:rFonts w:ascii="Times New Roman" w:eastAsia="Calibri" w:hAnsi="Times New Roman" w:cs="Times New Roman"/>
          <w:sz w:val="24"/>
        </w:rPr>
        <w:t>ń przekazania projektu Zamawiają</w:t>
      </w:r>
      <w:r w:rsidR="004C6589">
        <w:rPr>
          <w:rFonts w:ascii="Times New Roman" w:eastAsia="Calibri" w:hAnsi="Times New Roman" w:cs="Times New Roman"/>
          <w:sz w:val="24"/>
        </w:rPr>
        <w:t>cemu;</w:t>
      </w:r>
    </w:p>
    <w:p w:rsidR="004C6589" w:rsidRDefault="001E4780" w:rsidP="000F7DDD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</w:t>
      </w:r>
      <w:r w:rsidR="004C7DC9">
        <w:rPr>
          <w:rFonts w:ascii="Times New Roman" w:eastAsia="Calibri" w:hAnsi="Times New Roman" w:cs="Times New Roman"/>
          <w:sz w:val="24"/>
        </w:rPr>
        <w:t xml:space="preserve">) </w:t>
      </w:r>
      <w:r>
        <w:rPr>
          <w:rFonts w:ascii="Times New Roman" w:eastAsia="Calibri" w:hAnsi="Times New Roman" w:cs="Times New Roman"/>
          <w:sz w:val="24"/>
        </w:rPr>
        <w:t>wykonanie badań geotechnicznych;</w:t>
      </w:r>
    </w:p>
    <w:p w:rsidR="00B57C69" w:rsidRPr="00B57C69" w:rsidRDefault="001E4780" w:rsidP="000F7DDD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</w:rPr>
        <w:t xml:space="preserve">c) </w:t>
      </w:r>
      <w:r w:rsidR="00B57C69"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dokumentów do uzyskania decyzji o lokalizacji inwestycji celu publicznego lub wypisu z planu zagospodarowania. W przypadku braku planu zagospodarowania na </w:t>
      </w:r>
      <w:r w:rsidR="00B57C69"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tereny objęte opracowaniem uzyskanie prawomocn</w:t>
      </w:r>
      <w:r w:rsidR="00BF0B5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57C69"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o lokalizacji inwestycji celu</w:t>
      </w:r>
      <w:r w:rsidR="00BF0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</w:t>
      </w:r>
      <w:r w:rsidR="00B57C69"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C69" w:rsidRPr="00B57C69" w:rsidRDefault="00B57C69" w:rsidP="00532779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eastAsia="Times New Roman"/>
          <w:szCs w:val="24"/>
          <w:lang w:eastAsia="pl-PL"/>
        </w:rPr>
      </w:pPr>
      <w:r w:rsidRPr="00B57C69">
        <w:rPr>
          <w:rFonts w:eastAsia="Times New Roman"/>
          <w:szCs w:val="24"/>
          <w:lang w:eastAsia="pl-PL"/>
        </w:rPr>
        <w:t xml:space="preserve">uzyskanie pisemnych zgód w formie umów cywilonoprawnych lub decyzji administracyjnych od wszystkich właścicieli, współwłaścicieli, użytkowników, posiadaczy i zarządców działek na przeprowadzenie kanalizacji </w:t>
      </w:r>
      <w:r>
        <w:rPr>
          <w:rFonts w:eastAsia="Times New Roman"/>
          <w:szCs w:val="24"/>
          <w:lang w:eastAsia="pl-PL"/>
        </w:rPr>
        <w:t xml:space="preserve">i wodociągu </w:t>
      </w:r>
      <w:r w:rsidRPr="00B57C69">
        <w:rPr>
          <w:rFonts w:eastAsia="Times New Roman"/>
          <w:szCs w:val="24"/>
          <w:lang w:eastAsia="pl-PL"/>
        </w:rPr>
        <w:t>przez ich teren;</w:t>
      </w:r>
    </w:p>
    <w:p w:rsidR="00B57C69" w:rsidRPr="00B57C69" w:rsidRDefault="00B57C69" w:rsidP="005327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koniecznych dokumentów do uzyskania wymaganych przepisami prawa opinii, uzgodnień, raportów i pozwoleń poprzedzających wniosk</w:t>
      </w:r>
      <w:r w:rsidR="00285B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uzyskanie pozwolenia na budowę</w:t>
      </w:r>
      <w:r w:rsidR="00285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285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Dokumentacji I</w:t>
      </w:r>
      <w:r w:rsidR="00B93D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(w tym dla terenów zamkniętych PKP) </w:t>
      </w:r>
      <w:r w:rsidR="00285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D</w:t>
      </w:r>
      <w:r w:rsidR="00285B80" w:rsidRPr="00285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okumentacji II</w:t>
      </w:r>
      <w:r w:rsidR="00B93D0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7C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B57C69" w:rsidRPr="00B57C69" w:rsidRDefault="00B57C69" w:rsidP="005327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dokumentacji na mapach do celów projektowych (przekazanych Wykonawcy przez Zamawiającego)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5</w:t>
      </w: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</w:t>
      </w: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wersją elektroniczną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1 egz.</w:t>
      </w: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C69" w:rsidRPr="00B57C69" w:rsidRDefault="00B57C69" w:rsidP="005327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specyfikacji technicznej w wersji papierowej w ilości 2 egz.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dokumentacji wraz z wersją</w:t>
      </w: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po 1 egz.</w:t>
      </w: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C69" w:rsidRPr="00B57C69" w:rsidRDefault="00B57C69" w:rsidP="005327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przedmiar robót, przez który należy rozumieć opracowanie zawierające opis robót budowlanych w kolejności technologicznej ich wykonania z podaniem ilości jednostek przedmiarowych robót wynikających z dokumentacji projektowej oraz podstawy </w:t>
      </w: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ustalenia cen jednostkowych robót i nakładów rzeczowych w ilości </w:t>
      </w:r>
      <w:r w:rsidR="00491FF2">
        <w:rPr>
          <w:rFonts w:ascii="Times New Roman" w:eastAsia="Times New Roman" w:hAnsi="Times New Roman" w:cs="Times New Roman"/>
          <w:sz w:val="24"/>
          <w:szCs w:val="24"/>
          <w:lang w:eastAsia="pl-PL"/>
        </w:rPr>
        <w:t>po 1 egz. dla każdej dokumentacji</w:t>
      </w:r>
      <w:r w:rsidR="00342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wersją</w:t>
      </w:r>
      <w:r w:rsidR="00342189"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342189">
        <w:rPr>
          <w:rFonts w:ascii="Times New Roman" w:eastAsia="Times New Roman" w:hAnsi="Times New Roman" w:cs="Times New Roman"/>
          <w:sz w:val="24"/>
          <w:szCs w:val="24"/>
          <w:lang w:eastAsia="pl-PL"/>
        </w:rPr>
        <w:t>ą po 1 egz.</w:t>
      </w:r>
      <w:r w:rsidR="00342189"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57C69" w:rsidRDefault="00B57C69" w:rsidP="005327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inwestorski wykonany zgodnie z obowiązującymi przepisami w sprawie metod </w:t>
      </w:r>
      <w:r w:rsidR="000139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podstaw sporządzania kosztorysu inwestorskiego oraz kosztorysowych norm nakładów rzeczowych, cen jednostkowych robót budowlanych oraz cen czynników produkcji dla potrzeb sporządzania kosztorysu inwestorskiego w ilości </w:t>
      </w:r>
      <w:r w:rsidR="00491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>1 eg</w:t>
      </w:r>
      <w:r w:rsidR="00491FF2">
        <w:rPr>
          <w:rFonts w:ascii="Times New Roman" w:eastAsia="Times New Roman" w:hAnsi="Times New Roman" w:cs="Times New Roman"/>
          <w:sz w:val="24"/>
          <w:szCs w:val="24"/>
          <w:lang w:eastAsia="pl-PL"/>
        </w:rPr>
        <w:t>z. dla każdej dokumentacji</w:t>
      </w:r>
      <w:r w:rsidR="00342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wersją</w:t>
      </w:r>
      <w:r w:rsidR="00342189"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342189">
        <w:rPr>
          <w:rFonts w:ascii="Times New Roman" w:eastAsia="Times New Roman" w:hAnsi="Times New Roman" w:cs="Times New Roman"/>
          <w:sz w:val="24"/>
          <w:szCs w:val="24"/>
          <w:lang w:eastAsia="pl-PL"/>
        </w:rPr>
        <w:t>ą po 1 egz.</w:t>
      </w:r>
      <w:r w:rsidR="00342189" w:rsidRPr="00B57C6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B20ED" w:rsidRDefault="00715BE7" w:rsidP="00532779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dokumentacje projektowe winny również zawierać opracowania dotyczące ochrony przeciwpożarowej, projekty zagospodarowania terenu pompowni ścieków, projekty dróg dojazdowych i ukształtowania terenu pompowni ścieków, projekty instalacji elektrycznych dla pompowni ścieków,</w:t>
      </w:r>
    </w:p>
    <w:p w:rsidR="004E3C51" w:rsidRDefault="00D57D18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57D18">
        <w:sym w:font="Arial" w:char="00A7"/>
      </w:r>
      <w:r w:rsidR="004E3C51" w:rsidRPr="00D57D18">
        <w:rPr>
          <w:rFonts w:ascii="Times New Roman" w:eastAsia="Calibri" w:hAnsi="Times New Roman" w:cs="Times New Roman"/>
          <w:sz w:val="24"/>
        </w:rPr>
        <w:t xml:space="preserve"> 2</w:t>
      </w:r>
    </w:p>
    <w:p w:rsidR="0070236F" w:rsidRDefault="0070236F" w:rsidP="000F7D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Wykonawca zobowiązuje się wykonać przedmiot umowy zgodnie z zasadami współczesnej wiedzy technicznej, obowiązującymi przepisami oraz obowiązującymi normami </w:t>
      </w:r>
      <w:r w:rsidR="0001392E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eastAsia="Calibri" w:hAnsi="Times New Roman" w:cs="Times New Roman"/>
          <w:sz w:val="24"/>
        </w:rPr>
        <w:t xml:space="preserve">i normatywami w sposób pozwalający uzyskać pozwolenia na budowę. </w:t>
      </w:r>
    </w:p>
    <w:p w:rsidR="00826A94" w:rsidRDefault="00826A94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57D18">
        <w:sym w:font="Arial" w:char="00A7"/>
      </w:r>
      <w:r>
        <w:rPr>
          <w:rFonts w:ascii="Times New Roman" w:eastAsia="Calibri" w:hAnsi="Times New Roman" w:cs="Times New Roman"/>
          <w:sz w:val="24"/>
        </w:rPr>
        <w:t xml:space="preserve"> 3</w:t>
      </w:r>
    </w:p>
    <w:p w:rsidR="00A37D09" w:rsidRPr="00A37D09" w:rsidRDefault="00A37D09" w:rsidP="0053277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D0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przedmiot umowy w terminie do dnia ……………..</w:t>
      </w:r>
    </w:p>
    <w:p w:rsidR="00A37D09" w:rsidRPr="00A37D09" w:rsidRDefault="00A37D09" w:rsidP="0053277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określony w ust. 1 może zostać przedłużony w przypadku uzasadnionych okoliczności mających istotne znaczenie dla terminu wykonania zamówienia, między innymi ze względu na przedłużającą się procedurę pozyskiwania decyzji o lokalizacji inwestycji celu publicznego czy decyzji o środowiskowych uwarunkowaniach zgody </w:t>
      </w:r>
      <w:r w:rsidRPr="00A37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realizację przedsięwzięcia jak również ze względu na przedłużające się pozyskiwanie zgód od właścicieli, współwłaścicieli, użytkowników, posiadaczy i zarządców nieruchomości na realizację inwestycji przez ich teren.</w:t>
      </w:r>
    </w:p>
    <w:p w:rsidR="00A37D09" w:rsidRDefault="00A37D09" w:rsidP="0053277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umowy nie może być jednak dłuższy niż trzy miesiące od dnia uprawomocnienia się decyzji o lokalizacji inwestycji celu publicznego, decyzji </w:t>
      </w:r>
      <w:r w:rsidRPr="00A37D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7D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środowiskowych uwarunkowaniach zgody na realizację przedsięwzięcia lub uzyskania wszystkich niezbędnych zgód właścicieli (…) nieruchomości.</w:t>
      </w:r>
    </w:p>
    <w:p w:rsidR="00A22C54" w:rsidRPr="00A22C54" w:rsidRDefault="00A22C54" w:rsidP="000F7DDD">
      <w:pPr>
        <w:tabs>
          <w:tab w:val="right" w:leader="dot" w:pos="9637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C54">
        <w:rPr>
          <w:rFonts w:ascii="Times New Roman" w:hAnsi="Times New Roman" w:cs="Times New Roman"/>
          <w:sz w:val="24"/>
          <w:szCs w:val="24"/>
        </w:rPr>
        <w:sym w:font="Arial" w:char="00A7"/>
      </w:r>
      <w:r w:rsidRPr="00A22C54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A22C54" w:rsidRDefault="000F15A0" w:rsidP="00532779">
      <w:pPr>
        <w:pStyle w:val="Akapitzlist"/>
        <w:numPr>
          <w:ilvl w:val="3"/>
          <w:numId w:val="21"/>
        </w:numPr>
        <w:spacing w:after="0"/>
        <w:ind w:left="284" w:hanging="284"/>
        <w:jc w:val="both"/>
        <w:rPr>
          <w:rFonts w:eastAsia="Times New Roman"/>
          <w:szCs w:val="24"/>
          <w:lang w:eastAsia="pl-PL"/>
        </w:rPr>
      </w:pPr>
      <w:r w:rsidRPr="00A22C54">
        <w:rPr>
          <w:rFonts w:eastAsia="Times New Roman"/>
          <w:szCs w:val="24"/>
          <w:lang w:eastAsia="pl-PL"/>
        </w:rPr>
        <w:t>Dokumentacje</w:t>
      </w:r>
      <w:r w:rsidR="00A37D09" w:rsidRPr="00A22C54">
        <w:rPr>
          <w:rFonts w:eastAsia="Times New Roman"/>
          <w:szCs w:val="24"/>
          <w:lang w:eastAsia="pl-PL"/>
        </w:rPr>
        <w:t xml:space="preserve"> zgodnie z umową, przepisami techniczno – budowlanymi winn</w:t>
      </w:r>
      <w:r w:rsidRPr="00A22C54">
        <w:rPr>
          <w:rFonts w:eastAsia="Times New Roman"/>
          <w:szCs w:val="24"/>
          <w:lang w:eastAsia="pl-PL"/>
        </w:rPr>
        <w:t>y</w:t>
      </w:r>
      <w:r w:rsidR="00A37D09" w:rsidRPr="00A22C54">
        <w:rPr>
          <w:rFonts w:eastAsia="Times New Roman"/>
          <w:szCs w:val="24"/>
          <w:lang w:eastAsia="pl-PL"/>
        </w:rPr>
        <w:t xml:space="preserve"> być zupełn</w:t>
      </w:r>
      <w:r w:rsidRPr="00A22C54">
        <w:rPr>
          <w:rFonts w:eastAsia="Times New Roman"/>
          <w:szCs w:val="24"/>
          <w:lang w:eastAsia="pl-PL"/>
        </w:rPr>
        <w:t>e, kompletne</w:t>
      </w:r>
      <w:r w:rsidR="00A37D09" w:rsidRPr="00A22C54">
        <w:rPr>
          <w:rFonts w:eastAsia="Times New Roman"/>
          <w:szCs w:val="24"/>
          <w:lang w:eastAsia="pl-PL"/>
        </w:rPr>
        <w:t xml:space="preserve"> z punktu widzenia celu, któremu ma</w:t>
      </w:r>
      <w:r w:rsidRPr="00A22C54">
        <w:rPr>
          <w:rFonts w:eastAsia="Times New Roman"/>
          <w:szCs w:val="24"/>
          <w:lang w:eastAsia="pl-PL"/>
        </w:rPr>
        <w:t>ją</w:t>
      </w:r>
      <w:r w:rsidR="00A37D09" w:rsidRPr="00A22C54">
        <w:rPr>
          <w:rFonts w:eastAsia="Times New Roman"/>
          <w:szCs w:val="24"/>
          <w:lang w:eastAsia="pl-PL"/>
        </w:rPr>
        <w:t xml:space="preserve"> służyć.</w:t>
      </w:r>
    </w:p>
    <w:p w:rsidR="00A37D09" w:rsidRDefault="00A22C54" w:rsidP="000F7DDD">
      <w:pPr>
        <w:pStyle w:val="Akapitzlist"/>
        <w:spacing w:after="0"/>
        <w:ind w:left="284" w:hanging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2. </w:t>
      </w:r>
      <w:r w:rsidR="00A37D09" w:rsidRPr="00A22C54">
        <w:rPr>
          <w:rFonts w:eastAsia="Times New Roman"/>
          <w:szCs w:val="24"/>
          <w:lang w:eastAsia="pl-PL"/>
        </w:rPr>
        <w:t>Wykonawca przekaże Zamawiającemu komple</w:t>
      </w:r>
      <w:r w:rsidR="000F15A0" w:rsidRPr="00A22C54">
        <w:rPr>
          <w:rFonts w:eastAsia="Times New Roman"/>
          <w:szCs w:val="24"/>
          <w:lang w:eastAsia="pl-PL"/>
        </w:rPr>
        <w:t>tne i zgodne z umową opracowania</w:t>
      </w:r>
      <w:r w:rsidR="00A37D09" w:rsidRPr="00A22C54">
        <w:rPr>
          <w:rFonts w:eastAsia="Times New Roman"/>
          <w:szCs w:val="24"/>
          <w:lang w:eastAsia="pl-PL"/>
        </w:rPr>
        <w:t xml:space="preserve"> projektowe na podstawie protokołu zdawczo - odbiorczego.</w:t>
      </w:r>
    </w:p>
    <w:p w:rsidR="003440E4" w:rsidRPr="00A22C54" w:rsidRDefault="003440E4" w:rsidP="000F7DDD">
      <w:pPr>
        <w:pStyle w:val="Akapitzlist"/>
        <w:spacing w:after="0"/>
        <w:ind w:left="284" w:hanging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3. Zamawiający obowiązany jest dokonać protokolarnego odbioru dokumentacji projektowych o których mowa w ust</w:t>
      </w:r>
      <w:r w:rsidR="00342189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 xml:space="preserve"> 1 niniejszego paragrafu w terminie 14 dni od daty przekazania tej dokumentacji przez Wykonawcę.</w:t>
      </w:r>
    </w:p>
    <w:p w:rsidR="00826A94" w:rsidRPr="000F15A0" w:rsidRDefault="00A22C54" w:rsidP="000F7DDD">
      <w:pPr>
        <w:pStyle w:val="Akapitzlist"/>
        <w:ind w:left="284" w:hanging="284"/>
        <w:jc w:val="both"/>
      </w:pPr>
      <w:r>
        <w:rPr>
          <w:rFonts w:eastAsia="Times New Roman"/>
          <w:szCs w:val="24"/>
          <w:lang w:eastAsia="pl-PL"/>
        </w:rPr>
        <w:t xml:space="preserve">3. </w:t>
      </w:r>
      <w:r w:rsidR="00A37D09" w:rsidRPr="000F15A0">
        <w:rPr>
          <w:rFonts w:eastAsia="Times New Roman"/>
          <w:szCs w:val="24"/>
          <w:lang w:eastAsia="pl-PL"/>
        </w:rPr>
        <w:t>Podpisanie protokołu odbioru upoważnia Wykonawcę do wystawienia rachunku/faktury</w:t>
      </w:r>
      <w:r w:rsidR="000F15A0">
        <w:rPr>
          <w:rFonts w:eastAsia="Times New Roman"/>
          <w:szCs w:val="24"/>
          <w:lang w:eastAsia="pl-PL"/>
        </w:rPr>
        <w:t>.</w:t>
      </w:r>
    </w:p>
    <w:p w:rsidR="004E3C51" w:rsidRPr="00956AD4" w:rsidRDefault="00D57D18" w:rsidP="000F7DDD">
      <w:pPr>
        <w:tabs>
          <w:tab w:val="right" w:leader="dot" w:pos="9637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AD4">
        <w:rPr>
          <w:rFonts w:ascii="Times New Roman" w:hAnsi="Times New Roman" w:cs="Times New Roman"/>
          <w:sz w:val="24"/>
          <w:szCs w:val="24"/>
        </w:rPr>
        <w:sym w:font="Arial" w:char="00A7"/>
      </w:r>
      <w:r w:rsidR="004E3C51" w:rsidRPr="00956A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0E4" w:rsidRPr="00956AD4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E0026" w:rsidRPr="000E0026" w:rsidRDefault="000E0026" w:rsidP="00532779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Wykonawcy odpowiedzialnym za realizację umowy jest: </w:t>
      </w:r>
      <w:r w:rsidRPr="00956AD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0E0026" w:rsidRPr="000E0026" w:rsidRDefault="000E0026" w:rsidP="00532779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Zamawiającego uprawnionym do kontaktu z Wykonawcą jest: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4E3C51" w:rsidRPr="00956AD4" w:rsidRDefault="00D57D18" w:rsidP="000F7DDD">
      <w:pPr>
        <w:tabs>
          <w:tab w:val="right" w:leader="dot" w:pos="9637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6AD4">
        <w:rPr>
          <w:rFonts w:ascii="Times New Roman" w:hAnsi="Times New Roman" w:cs="Times New Roman"/>
          <w:sz w:val="24"/>
          <w:szCs w:val="24"/>
        </w:rPr>
        <w:sym w:font="Arial" w:char="00A7"/>
      </w:r>
      <w:r w:rsidR="00D01E22" w:rsidRPr="00956AD4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E80D33" w:rsidRDefault="00286A1F" w:rsidP="00532779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wynagrodzenie Wykonawcy za wykonanie </w:t>
      </w:r>
      <w:r w:rsidR="00E80D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umowy, </w:t>
      </w:r>
      <w:r w:rsidRPr="0028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E80D33">
        <w:rPr>
          <w:rFonts w:ascii="Times New Roman" w:eastAsia="Times New Roman" w:hAnsi="Times New Roman" w:cs="Times New Roman"/>
          <w:sz w:val="24"/>
          <w:szCs w:val="24"/>
          <w:lang w:eastAsia="pl-PL"/>
        </w:rPr>
        <w:t>ze specyfikacją istotnych warunków zamówienia oraz wybraną ofertą w łącznej kwocie:</w:t>
      </w:r>
    </w:p>
    <w:p w:rsidR="00E80D33" w:rsidRDefault="00E80D33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</w:t>
      </w:r>
      <w:r w:rsidR="000F7D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E80D33" w:rsidRDefault="00E80D33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VAT23%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</w:t>
      </w:r>
    </w:p>
    <w:p w:rsidR="00E80D33" w:rsidRDefault="00E80D33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</w:t>
      </w:r>
    </w:p>
    <w:p w:rsidR="00E80D33" w:rsidRDefault="00E80D33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…………………………………………………………………………………...) 2. Na wynagrodzenie Wykonawcy określone w ust. 1 składa się:</w:t>
      </w:r>
    </w:p>
    <w:p w:rsidR="00E80D33" w:rsidRDefault="00E80D33" w:rsidP="00532779">
      <w:pPr>
        <w:pStyle w:val="Akapitzlist"/>
        <w:numPr>
          <w:ilvl w:val="0"/>
          <w:numId w:val="29"/>
        </w:numPr>
        <w:spacing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Wynagrodzenie za wykonanie </w:t>
      </w:r>
      <w:r w:rsidRPr="006D3206">
        <w:rPr>
          <w:rFonts w:eastAsia="Times New Roman"/>
          <w:i/>
          <w:szCs w:val="24"/>
          <w:lang w:eastAsia="pl-PL"/>
        </w:rPr>
        <w:t>„Dokumentacji I”</w:t>
      </w:r>
      <w:r>
        <w:rPr>
          <w:rFonts w:eastAsia="Times New Roman"/>
          <w:szCs w:val="24"/>
          <w:lang w:eastAsia="pl-PL"/>
        </w:rPr>
        <w:t>:</w:t>
      </w:r>
    </w:p>
    <w:p w:rsidR="00E80D33" w:rsidRDefault="00E80D33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</w:t>
      </w:r>
      <w:r w:rsidR="000F7D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E80D33" w:rsidRDefault="00E80D33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VAT23%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</w:t>
      </w:r>
    </w:p>
    <w:p w:rsidR="00E80D33" w:rsidRDefault="00E80D33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</w:t>
      </w:r>
    </w:p>
    <w:p w:rsidR="00E80D33" w:rsidRDefault="00E80D33" w:rsidP="000F7DDD">
      <w:pPr>
        <w:pStyle w:val="Akapitzlist"/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(słownie: …………………………………………………………………………………...)</w:t>
      </w:r>
    </w:p>
    <w:p w:rsidR="00E80D33" w:rsidRDefault="00E80D33" w:rsidP="00532779">
      <w:pPr>
        <w:pStyle w:val="Akapitzlist"/>
        <w:numPr>
          <w:ilvl w:val="0"/>
          <w:numId w:val="29"/>
        </w:numPr>
        <w:spacing w:after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Wynagrodzenie za wykonanie </w:t>
      </w:r>
      <w:r w:rsidRPr="006D3206">
        <w:rPr>
          <w:rFonts w:eastAsia="Times New Roman"/>
          <w:i/>
          <w:szCs w:val="24"/>
          <w:lang w:eastAsia="pl-PL"/>
        </w:rPr>
        <w:t>„Dokumentacji II”</w:t>
      </w:r>
      <w:r>
        <w:rPr>
          <w:rFonts w:eastAsia="Times New Roman"/>
          <w:szCs w:val="24"/>
          <w:lang w:eastAsia="pl-PL"/>
        </w:rPr>
        <w:t xml:space="preserve"> wraz z uwzględnieniem </w:t>
      </w:r>
      <w:r w:rsidR="00CF09FD">
        <w:t>odrębnej dokumentacji na tereny zamknięte PKP</w:t>
      </w:r>
      <w:r>
        <w:rPr>
          <w:rFonts w:eastAsia="Times New Roman"/>
          <w:szCs w:val="24"/>
          <w:lang w:eastAsia="pl-PL"/>
        </w:rPr>
        <w:t>:</w:t>
      </w:r>
    </w:p>
    <w:p w:rsidR="00CF09FD" w:rsidRDefault="00CF09FD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</w:t>
      </w:r>
      <w:r w:rsidR="000F7D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CF09FD" w:rsidRDefault="00CF09FD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VAT23%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</w:t>
      </w:r>
    </w:p>
    <w:p w:rsidR="00CF09FD" w:rsidRDefault="00CF09FD" w:rsidP="000F7DDD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</w:t>
      </w:r>
    </w:p>
    <w:p w:rsidR="00CF09FD" w:rsidRDefault="00CF09FD" w:rsidP="000F7DDD">
      <w:pPr>
        <w:pStyle w:val="Akapitzlist"/>
        <w:spacing w:after="0" w:line="360" w:lineRule="auto"/>
        <w:ind w:left="28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(słownie: …………………………………………………………………………………...)</w:t>
      </w:r>
    </w:p>
    <w:p w:rsidR="00286A1F" w:rsidRPr="00286A1F" w:rsidRDefault="00286A1F" w:rsidP="00532779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kwota określona w ust. 1 zawiera wszystkie koszty związane </w:t>
      </w:r>
      <w:r w:rsidRPr="00286A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realizacją przedmiotu umowy wraz z uzyskaniem wszystkich wymaganych uzgodnień </w:t>
      </w:r>
      <w:r w:rsidRPr="00286A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opłat nałożonych przez instytucje uzgadniające – opiniujące, jak również koszty nie ujęte w tych materiałach, a niezbędne do wykonania zadania.</w:t>
      </w:r>
    </w:p>
    <w:p w:rsidR="00286A1F" w:rsidRDefault="00286A1F" w:rsidP="00532779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Strony postanawiają, że określone w ust. 1 wynagrodzenie Zamawiający zapłaci </w:t>
      </w:r>
      <w:r w:rsidRPr="00286A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30 dni, licząc od dnia otrzymania prawidłowo sporządzonego rachunku/faktury.</w:t>
      </w:r>
    </w:p>
    <w:p w:rsidR="008C44DA" w:rsidRPr="00286A1F" w:rsidRDefault="008C44DA" w:rsidP="00532779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4DA">
        <w:rPr>
          <w:rFonts w:ascii="Times New Roman" w:eastAsia="Calibri" w:hAnsi="Times New Roman" w:cs="Times New Roman"/>
          <w:sz w:val="24"/>
        </w:rPr>
        <w:t>Zamawiający dopuszcza możliwość dokonania odbioru dokumentacji wykazanej w pkt 2 lit a) i b) oddzielnie.</w:t>
      </w:r>
    </w:p>
    <w:p w:rsidR="004E3C51" w:rsidRDefault="00D57D18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C6A">
        <w:rPr>
          <w:rFonts w:ascii="Times New Roman" w:hAnsi="Times New Roman" w:cs="Times New Roman"/>
          <w:sz w:val="24"/>
          <w:szCs w:val="24"/>
        </w:rPr>
        <w:sym w:font="Arial" w:char="00A7"/>
      </w:r>
      <w:r w:rsidR="00214C6A" w:rsidRPr="00214C6A">
        <w:rPr>
          <w:rFonts w:ascii="Times New Roman" w:eastAsia="Calibri" w:hAnsi="Times New Roman" w:cs="Times New Roman"/>
          <w:sz w:val="24"/>
          <w:szCs w:val="24"/>
        </w:rPr>
        <w:t>7</w:t>
      </w:r>
    </w:p>
    <w:p w:rsidR="00D23BC0" w:rsidRDefault="00214C6A" w:rsidP="00532779">
      <w:pPr>
        <w:pStyle w:val="Akapitzlist"/>
        <w:numPr>
          <w:ilvl w:val="0"/>
          <w:numId w:val="30"/>
        </w:numPr>
        <w:tabs>
          <w:tab w:val="num" w:pos="0"/>
        </w:tabs>
        <w:spacing w:after="0"/>
        <w:ind w:left="284" w:hanging="284"/>
        <w:jc w:val="both"/>
        <w:rPr>
          <w:rFonts w:eastAsia="Times New Roman"/>
          <w:szCs w:val="24"/>
          <w:lang w:eastAsia="pl-PL"/>
        </w:rPr>
      </w:pPr>
      <w:r w:rsidRPr="00D23BC0">
        <w:rPr>
          <w:szCs w:val="24"/>
        </w:rPr>
        <w:t xml:space="preserve">Wykonawca udziela ………….. miesięcznej rękojmi na zrealizowany przedmiot Umowy, liczonej od dnia odbioru każdej dokumentacji oddzielnie (na podstawie </w:t>
      </w:r>
      <w:r w:rsidRPr="00D23BC0">
        <w:rPr>
          <w:rFonts w:eastAsia="Times New Roman"/>
          <w:szCs w:val="24"/>
          <w:lang w:eastAsia="pl-PL"/>
        </w:rPr>
        <w:t>protokołu zdawczo – odbiorczego).</w:t>
      </w:r>
    </w:p>
    <w:p w:rsidR="00D23BC0" w:rsidRPr="00D23BC0" w:rsidRDefault="00D23BC0" w:rsidP="00532779">
      <w:pPr>
        <w:pStyle w:val="Akapitzlist"/>
        <w:numPr>
          <w:ilvl w:val="0"/>
          <w:numId w:val="30"/>
        </w:numPr>
        <w:tabs>
          <w:tab w:val="num" w:pos="0"/>
        </w:tabs>
        <w:spacing w:after="0"/>
        <w:ind w:left="284" w:hanging="284"/>
        <w:jc w:val="both"/>
        <w:rPr>
          <w:rFonts w:eastAsia="Times New Roman"/>
          <w:szCs w:val="24"/>
          <w:lang w:eastAsia="pl-PL"/>
        </w:rPr>
      </w:pPr>
      <w:r w:rsidRPr="00D23BC0">
        <w:rPr>
          <w:rFonts w:eastAsia="Times New Roman"/>
          <w:szCs w:val="24"/>
          <w:lang w:eastAsia="pl-PL"/>
        </w:rPr>
        <w:t xml:space="preserve">W okresie </w:t>
      </w:r>
      <w:r>
        <w:rPr>
          <w:rFonts w:eastAsia="Times New Roman"/>
          <w:szCs w:val="24"/>
          <w:lang w:eastAsia="pl-PL"/>
        </w:rPr>
        <w:t>rękojmi</w:t>
      </w:r>
      <w:r w:rsidRPr="00D23BC0">
        <w:rPr>
          <w:rFonts w:eastAsia="Times New Roman"/>
          <w:szCs w:val="24"/>
          <w:lang w:eastAsia="pl-PL"/>
        </w:rPr>
        <w:t xml:space="preserve"> Wykonawca zobowiązuje się do bezpłatnego usunięcia zgłoszonych przez Zamawiającego wad i usterek w terminie 14 dni od dnia </w:t>
      </w:r>
      <w:r>
        <w:rPr>
          <w:rFonts w:eastAsia="Times New Roman"/>
          <w:szCs w:val="24"/>
          <w:lang w:eastAsia="pl-PL"/>
        </w:rPr>
        <w:t>doręczenia zawiadomienia</w:t>
      </w:r>
      <w:r w:rsidR="00715DBB"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t xml:space="preserve"> o ujawnionych usterkach i wadach, chyba że </w:t>
      </w:r>
      <w:r w:rsidR="00715DBB">
        <w:rPr>
          <w:rFonts w:eastAsia="Times New Roman"/>
          <w:szCs w:val="24"/>
          <w:lang w:eastAsia="pl-PL"/>
        </w:rPr>
        <w:t xml:space="preserve">z przyczyn technicznych wymagany będzie okres dłuższy, który zostanie ustalony z Zamawiającym. </w:t>
      </w:r>
    </w:p>
    <w:p w:rsidR="00D23BC0" w:rsidRPr="00D23BC0" w:rsidRDefault="00D23BC0" w:rsidP="00532779">
      <w:pPr>
        <w:numPr>
          <w:ilvl w:val="0"/>
          <w:numId w:val="30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BC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cywilnoprawną i finansową za skutki i następstwa awarii lub wad kanalizacji spowodowanych niewłaściwą jakością wykonan</w:t>
      </w:r>
      <w:r w:rsidR="00627BF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276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i wykonanych na ich podstawie robót budowlanych, w tym za zastosowanie niewłaściwych materiałów, urządzeń.</w:t>
      </w:r>
    </w:p>
    <w:p w:rsidR="004E3C51" w:rsidRPr="00627BF0" w:rsidRDefault="00D57D18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7BF0">
        <w:rPr>
          <w:rFonts w:ascii="Times New Roman" w:hAnsi="Times New Roman" w:cs="Times New Roman"/>
          <w:sz w:val="24"/>
          <w:szCs w:val="24"/>
        </w:rPr>
        <w:sym w:font="Arial" w:char="00A7"/>
      </w:r>
      <w:r w:rsidR="00627BF0" w:rsidRPr="00627BF0">
        <w:rPr>
          <w:rFonts w:ascii="Times New Roman" w:eastAsia="Calibri" w:hAnsi="Times New Roman" w:cs="Times New Roman"/>
          <w:bCs/>
          <w:sz w:val="24"/>
          <w:szCs w:val="24"/>
        </w:rPr>
        <w:t xml:space="preserve"> 8</w:t>
      </w:r>
    </w:p>
    <w:p w:rsidR="00FB39DC" w:rsidRDefault="00FB39DC" w:rsidP="00532779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prawo naliczania kar umownych za nieterminowe lub nienależyte wykonanie umowy.</w:t>
      </w:r>
    </w:p>
    <w:p w:rsidR="00966435" w:rsidRPr="00966435" w:rsidRDefault="00966435" w:rsidP="00532779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przez Wykonawcę terminu umowy, Zamawiającemu przysługuje prawo zastosowania kar umownych za zwłokę w wysokości 0,</w:t>
      </w:r>
      <w:r w:rsidR="0077408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wartości umowy </w:t>
      </w:r>
      <w:r w:rsidR="00254CCA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opóźnienia z przyczyn leżących po stronie Wykonawcy.</w:t>
      </w:r>
    </w:p>
    <w:p w:rsidR="00966435" w:rsidRPr="00966435" w:rsidRDefault="00966435" w:rsidP="00532779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przez Wykonawcę z przyczyn zależnych </w:t>
      </w: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Zamawiającego, Zamawiający zapłaci karę umowną w wysokości 10% wartości umowy.</w:t>
      </w:r>
    </w:p>
    <w:p w:rsidR="00966435" w:rsidRPr="00966435" w:rsidRDefault="00966435" w:rsidP="00532779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przez Zamawiającego z przyczyn za które odpowiada Wykonawca, Wykonawca zapłaci Zamawiającemu karę umowną w wysokości 10% wartości umowy.</w:t>
      </w:r>
    </w:p>
    <w:p w:rsidR="00966435" w:rsidRPr="00966435" w:rsidRDefault="00966435" w:rsidP="00532779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254CCA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w usuwaniu wad przedmiotu umowy, Wykonawca zap</w:t>
      </w:r>
      <w:r w:rsidR="00774089">
        <w:rPr>
          <w:rFonts w:ascii="Times New Roman" w:eastAsia="Times New Roman" w:hAnsi="Times New Roman" w:cs="Times New Roman"/>
          <w:sz w:val="24"/>
          <w:szCs w:val="24"/>
          <w:lang w:eastAsia="pl-PL"/>
        </w:rPr>
        <w:t>łaci karę umowną w wysokości 0,1</w:t>
      </w: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wynagrodzenia umownego za każdy dzień </w:t>
      </w:r>
      <w:r w:rsidR="00254CCA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6435" w:rsidRPr="00966435" w:rsidRDefault="00966435" w:rsidP="00532779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4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niekompletności dokumentacji objętej niniejszą umową, koszt wykonania dokumentacji uzupełniającej w całości pokryje Wykonawca.</w:t>
      </w:r>
    </w:p>
    <w:p w:rsidR="004E3C51" w:rsidRPr="007B53B2" w:rsidRDefault="00966435" w:rsidP="00532779">
      <w:pPr>
        <w:pStyle w:val="Akapitzlist"/>
        <w:numPr>
          <w:ilvl w:val="0"/>
          <w:numId w:val="31"/>
        </w:numPr>
        <w:tabs>
          <w:tab w:val="left" w:leader="dot" w:pos="7513"/>
          <w:tab w:val="right" w:pos="9637"/>
        </w:tabs>
        <w:spacing w:after="0"/>
        <w:jc w:val="both"/>
      </w:pPr>
      <w:r w:rsidRPr="007B53B2">
        <w:rPr>
          <w:rFonts w:eastAsia="Times New Roman"/>
          <w:szCs w:val="24"/>
          <w:lang w:eastAsia="pl-PL"/>
        </w:rPr>
        <w:t xml:space="preserve">Niezależnie od kar umownych strony mogą dochodzić odszkodowania uzupełniającego </w:t>
      </w:r>
      <w:r w:rsidRPr="007B53B2">
        <w:rPr>
          <w:rFonts w:eastAsia="Times New Roman"/>
          <w:szCs w:val="24"/>
          <w:lang w:eastAsia="pl-PL"/>
        </w:rPr>
        <w:br/>
        <w:t>na zasadach ogólnych w przypadku, gdy szkoda przekracza wysokość kar umownych.</w:t>
      </w:r>
    </w:p>
    <w:p w:rsidR="003960CB" w:rsidRDefault="003960CB" w:rsidP="000F7DDD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C51" w:rsidRDefault="00D57D18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435">
        <w:rPr>
          <w:rFonts w:ascii="Times New Roman" w:hAnsi="Times New Roman" w:cs="Times New Roman"/>
          <w:sz w:val="24"/>
          <w:szCs w:val="24"/>
        </w:rPr>
        <w:sym w:font="Arial" w:char="00A7"/>
      </w:r>
      <w:r w:rsidR="00966435" w:rsidRPr="00966435">
        <w:rPr>
          <w:rFonts w:ascii="Times New Roman" w:eastAsia="Calibri" w:hAnsi="Times New Roman" w:cs="Times New Roman"/>
          <w:sz w:val="24"/>
          <w:szCs w:val="24"/>
        </w:rPr>
        <w:t>9</w:t>
      </w:r>
    </w:p>
    <w:p w:rsidR="00245CDA" w:rsidRDefault="0088293B" w:rsidP="000F7D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przenosi nieodpłatnie na Zamawiającego majątkowe prawa autorskie </w:t>
      </w:r>
      <w:r w:rsidRPr="0088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zamawian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88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w okresie korzystania z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88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sposób nieograniczony </w:t>
      </w:r>
      <w:r w:rsidRPr="0088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 nieokreślonym czasie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2779" w:rsidRDefault="00532779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4859B0" w:rsidRPr="004E3C51" w:rsidRDefault="004859B0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§ 10</w:t>
      </w:r>
    </w:p>
    <w:p w:rsidR="006D0713" w:rsidRPr="006D0713" w:rsidRDefault="006D0713" w:rsidP="00532779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powierzyć wykonanie niektórych prac związanych z wykonaniem przedmiotu umowy innym podmiotom - podwykonawcom. </w:t>
      </w:r>
    </w:p>
    <w:p w:rsidR="006D0713" w:rsidRPr="006D0713" w:rsidRDefault="006D0713" w:rsidP="00532779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71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celu realizacji umowy nie wyraża zgody do zawierania umów podwykonawców z dalszymi podwykonawcami.</w:t>
      </w:r>
    </w:p>
    <w:p w:rsidR="006D0713" w:rsidRPr="006D0713" w:rsidRDefault="006D0713" w:rsidP="00532779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który powierzył wykonanie części prac związanych z realizacją umowy podwykonawcom winien przedłożyć zamawiającemu poświadczoną za zgodność </w:t>
      </w:r>
      <w:r w:rsidRPr="006D0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kopię zawartych umów o podwykonawstwo.</w:t>
      </w:r>
    </w:p>
    <w:p w:rsidR="006D0713" w:rsidRPr="006D0713" w:rsidRDefault="006D0713" w:rsidP="00532779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71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zapłaty wynagrodzenia podwykonawcy w umowie o podwykonawstwo nie może być dłuższy niż 30 dni. Za termin zapłaty uznaje się datę wpływu należności na rachunek bankowy podwykonawcy.</w:t>
      </w:r>
    </w:p>
    <w:p w:rsidR="006D0713" w:rsidRPr="006D0713" w:rsidRDefault="006D0713" w:rsidP="00532779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winien przedłożyć pisemne oświadczenie podwykonawcy o dokonaniu </w:t>
      </w:r>
      <w:r w:rsidRPr="006D0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jego rzecz zapłaty należnego wynagrodzenia przez wykonawcę.</w:t>
      </w:r>
    </w:p>
    <w:p w:rsidR="006D0713" w:rsidRPr="006D0713" w:rsidRDefault="006D0713" w:rsidP="00532779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Podwykonawstwo nie zmienia zobowiązań Wykonawcy. Wykonawca jest odpowiedzialny za działania, uchybienia i zaniedbania podwykonawcy w takim samym zakresie jak </w:t>
      </w:r>
      <w:r w:rsidRPr="006D0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swoje działania.</w:t>
      </w:r>
    </w:p>
    <w:p w:rsidR="008C44DA" w:rsidRPr="004E3C51" w:rsidRDefault="008C44DA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§ 11</w:t>
      </w:r>
    </w:p>
    <w:p w:rsidR="004859B0" w:rsidRDefault="00F81C85" w:rsidP="000F7D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postanawiają, że wierzytelności powstałe w wyniku realizacji niniejszej umowy nie mogą bez zgody Zamawiającego być przeniesione przez Wierzyciela na osoby trzecie </w:t>
      </w:r>
      <w:r w:rsidRPr="00F81C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ani regulowane w drodze kompensaty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3C51" w:rsidRDefault="00C74428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§ 12</w:t>
      </w:r>
    </w:p>
    <w:p w:rsidR="00C74428" w:rsidRPr="004E3C51" w:rsidRDefault="00C74428" w:rsidP="000F7D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>Zmiany treści umowy winny zostać dokonane wyłącznie w formie aneksu podpisanego przez obie strony, pod rygorem nieważności z uwzględnieniem zapisów art. 144 ustawy Prawo zamówień publicznych w zakresie przewidzianym w niniejszej umowie oraz SIWZ.</w:t>
      </w:r>
    </w:p>
    <w:p w:rsidR="004E3C51" w:rsidRPr="003960CB" w:rsidRDefault="00D57D18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960CB">
        <w:rPr>
          <w:rFonts w:ascii="Times New Roman" w:hAnsi="Times New Roman" w:cs="Times New Roman"/>
          <w:sz w:val="24"/>
          <w:szCs w:val="24"/>
        </w:rPr>
        <w:sym w:font="Arial" w:char="00A7"/>
      </w:r>
      <w:r w:rsidR="00C74428" w:rsidRPr="003960CB">
        <w:rPr>
          <w:rFonts w:ascii="Times New Roman" w:eastAsia="Calibri" w:hAnsi="Times New Roman" w:cs="Times New Roman"/>
          <w:bCs/>
          <w:sz w:val="24"/>
          <w:szCs w:val="24"/>
        </w:rPr>
        <w:t xml:space="preserve"> 13</w:t>
      </w:r>
    </w:p>
    <w:p w:rsidR="00C74428" w:rsidRDefault="00DF2A72" w:rsidP="000F7DDD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DF2A7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postanowieniami niniejszej umowy będą miały zastosowanie odpowiednie przepisy: kodeksu cywilnego, prawa autorskiego, prawa budowlane</w:t>
      </w:r>
      <w:r w:rsidR="007F1EDC">
        <w:rPr>
          <w:rFonts w:ascii="Times New Roman" w:eastAsia="Times New Roman" w:hAnsi="Times New Roman" w:cs="Times New Roman"/>
          <w:sz w:val="24"/>
          <w:szCs w:val="24"/>
          <w:lang w:eastAsia="pl-PL"/>
        </w:rPr>
        <w:t>`</w:t>
      </w:r>
      <w:bookmarkStart w:id="0" w:name="_GoBack"/>
      <w:bookmarkEnd w:id="0"/>
      <w:r w:rsidRPr="00DF2A72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3C51" w:rsidRPr="003960CB" w:rsidRDefault="00D57D18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0CB">
        <w:rPr>
          <w:rFonts w:ascii="Times New Roman" w:hAnsi="Times New Roman" w:cs="Times New Roman"/>
          <w:sz w:val="24"/>
          <w:szCs w:val="24"/>
        </w:rPr>
        <w:sym w:font="Arial" w:char="00A7"/>
      </w:r>
      <w:r w:rsidR="00DF2A72" w:rsidRPr="003960CB">
        <w:rPr>
          <w:rFonts w:ascii="Times New Roman" w:eastAsia="Calibri" w:hAnsi="Times New Roman" w:cs="Times New Roman"/>
          <w:sz w:val="24"/>
          <w:szCs w:val="24"/>
        </w:rPr>
        <w:t xml:space="preserve"> 14</w:t>
      </w:r>
    </w:p>
    <w:p w:rsidR="004E1A8C" w:rsidRPr="004E1A8C" w:rsidRDefault="004E1A8C" w:rsidP="000F7D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A8C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mogące wyniknąć z realizacji postanowień niniejszej umowy, strony poddają pod rozstrzygnięcie właściwego miejscowo i rzeczowo Sądu, właściwego dla siedziby Zamawiającego.</w:t>
      </w:r>
    </w:p>
    <w:p w:rsidR="004E3C51" w:rsidRPr="003960CB" w:rsidRDefault="00D57D18" w:rsidP="000F7D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60CB">
        <w:rPr>
          <w:rFonts w:ascii="Times New Roman" w:hAnsi="Times New Roman" w:cs="Times New Roman"/>
          <w:sz w:val="24"/>
          <w:szCs w:val="24"/>
        </w:rPr>
        <w:sym w:font="Arial" w:char="00A7"/>
      </w:r>
      <w:r w:rsidR="003960CB">
        <w:rPr>
          <w:rFonts w:ascii="Times New Roman" w:hAnsi="Times New Roman" w:cs="Times New Roman"/>
          <w:sz w:val="24"/>
          <w:szCs w:val="24"/>
        </w:rPr>
        <w:t xml:space="preserve"> </w:t>
      </w:r>
      <w:r w:rsidR="004E1A8C" w:rsidRPr="003960CB">
        <w:rPr>
          <w:rFonts w:ascii="Times New Roman" w:eastAsia="Calibri" w:hAnsi="Times New Roman" w:cs="Times New Roman"/>
          <w:sz w:val="24"/>
          <w:szCs w:val="24"/>
        </w:rPr>
        <w:t>15</w:t>
      </w:r>
    </w:p>
    <w:p w:rsidR="000F7DDD" w:rsidRPr="004E3C51" w:rsidRDefault="000F7DDD" w:rsidP="000F7D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</w:rPr>
        <w:t xml:space="preserve">Umowę sporządzono w </w:t>
      </w:r>
      <w:r>
        <w:rPr>
          <w:rFonts w:ascii="Times New Roman" w:eastAsia="Calibri" w:hAnsi="Times New Roman" w:cs="Times New Roman"/>
          <w:sz w:val="24"/>
        </w:rPr>
        <w:t xml:space="preserve">trzech </w:t>
      </w:r>
      <w:r w:rsidRPr="004E3C51">
        <w:rPr>
          <w:rFonts w:ascii="Times New Roman" w:eastAsia="Calibri" w:hAnsi="Times New Roman" w:cs="Times New Roman"/>
          <w:sz w:val="24"/>
        </w:rPr>
        <w:t xml:space="preserve">jednobrzmiących egzemplarzach; </w:t>
      </w:r>
      <w:r>
        <w:rPr>
          <w:rFonts w:ascii="Times New Roman" w:eastAsia="Calibri" w:hAnsi="Times New Roman" w:cs="Times New Roman"/>
          <w:sz w:val="24"/>
        </w:rPr>
        <w:t xml:space="preserve">z czego dwa dla </w:t>
      </w:r>
      <w:r w:rsidRPr="004E3C51">
        <w:rPr>
          <w:rFonts w:ascii="Times New Roman" w:eastAsia="Calibri" w:hAnsi="Times New Roman" w:cs="Times New Roman"/>
          <w:sz w:val="24"/>
        </w:rPr>
        <w:t xml:space="preserve">Zamawiającego, </w:t>
      </w:r>
      <w:r>
        <w:rPr>
          <w:rFonts w:ascii="Times New Roman" w:eastAsia="Calibri" w:hAnsi="Times New Roman" w:cs="Times New Roman"/>
          <w:sz w:val="24"/>
        </w:rPr>
        <w:t>jeden</w:t>
      </w:r>
      <w:r w:rsidRPr="004E3C51">
        <w:rPr>
          <w:rFonts w:ascii="Times New Roman" w:eastAsia="Calibri" w:hAnsi="Times New Roman" w:cs="Times New Roman"/>
          <w:sz w:val="24"/>
        </w:rPr>
        <w:t xml:space="preserve"> dla Wykonawcy. </w:t>
      </w:r>
    </w:p>
    <w:p w:rsidR="004E3C51" w:rsidRPr="004E3C51" w:rsidRDefault="004E3C51" w:rsidP="000F7DD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0F7DDD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ZAMAWIAJĄCY</w:t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</w:r>
      <w:r w:rsidRPr="004E3C51">
        <w:rPr>
          <w:rFonts w:ascii="Times New Roman" w:eastAsia="Times New Roman" w:hAnsi="Times New Roman" w:cs="Times New Roman"/>
          <w:b/>
          <w:bCs/>
          <w:sz w:val="24"/>
          <w:lang w:eastAsia="pl-PL"/>
        </w:rPr>
        <w:tab/>
        <w:t>WYKONAWCA</w:t>
      </w:r>
    </w:p>
    <w:p w:rsidR="004E3C51" w:rsidRPr="004E3C51" w:rsidRDefault="004E3C51" w:rsidP="004E3C5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C51" w:rsidRPr="004E3C51" w:rsidRDefault="004E3C51" w:rsidP="004E3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C51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lastRenderedPageBreak/>
        <w:t>Załącznik nr 1</w:t>
      </w:r>
      <w:r w:rsidR="008B4109">
        <w:rPr>
          <w:rFonts w:ascii="Times New Roman" w:eastAsia="Times New Roman" w:hAnsi="Times New Roman" w:cs="Times New Roman"/>
          <w:sz w:val="24"/>
          <w:lang w:eastAsia="pl-PL"/>
        </w:rPr>
        <w:t>0</w:t>
      </w:r>
      <w:r w:rsidRPr="004E3C51">
        <w:rPr>
          <w:rFonts w:ascii="Times New Roman" w:eastAsia="Times New Roman" w:hAnsi="Times New Roman" w:cs="Times New Roman"/>
          <w:sz w:val="24"/>
          <w:lang w:eastAsia="pl-PL"/>
        </w:rPr>
        <w:t xml:space="preserve"> do SIWZ</w:t>
      </w: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3C51" w:rsidRPr="004E3C51" w:rsidRDefault="004E3C51" w:rsidP="004E3C5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3C51" w:rsidRPr="004E3C51" w:rsidRDefault="008B4109" w:rsidP="004E3C51">
      <w:pPr>
        <w:tabs>
          <w:tab w:val="left" w:leader="dot" w:pos="7513"/>
          <w:tab w:val="right" w:pos="963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Załącznik graficzny</w:t>
      </w:r>
      <w:r w:rsidR="004E3C51" w:rsidRPr="004E3C51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4E3C51" w:rsidRPr="004E3C51" w:rsidRDefault="004E3C51" w:rsidP="004E3C51">
      <w:pPr>
        <w:tabs>
          <w:tab w:val="left" w:leader="dot" w:pos="7513"/>
          <w:tab w:val="right" w:pos="9637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4E3C51">
        <w:rPr>
          <w:rFonts w:ascii="Times New Roman" w:eastAsia="Calibri" w:hAnsi="Times New Roman" w:cs="Times New Roman"/>
          <w:sz w:val="24"/>
          <w:szCs w:val="24"/>
        </w:rPr>
        <w:t>(opublikowano w odrębny</w:t>
      </w:r>
      <w:r w:rsidR="008B4109">
        <w:rPr>
          <w:rFonts w:ascii="Times New Roman" w:eastAsia="Calibri" w:hAnsi="Times New Roman" w:cs="Times New Roman"/>
          <w:sz w:val="24"/>
          <w:szCs w:val="24"/>
        </w:rPr>
        <w:t>m</w:t>
      </w:r>
      <w:r w:rsidRPr="004E3C51">
        <w:rPr>
          <w:rFonts w:ascii="Times New Roman" w:eastAsia="Calibri" w:hAnsi="Times New Roman" w:cs="Times New Roman"/>
          <w:sz w:val="24"/>
          <w:szCs w:val="24"/>
        </w:rPr>
        <w:t xml:space="preserve"> plik</w:t>
      </w:r>
      <w:r w:rsidR="008B4109">
        <w:rPr>
          <w:rFonts w:ascii="Times New Roman" w:eastAsia="Calibri" w:hAnsi="Times New Roman" w:cs="Times New Roman"/>
          <w:sz w:val="24"/>
          <w:szCs w:val="24"/>
        </w:rPr>
        <w:t>u</w:t>
      </w:r>
      <w:r w:rsidRPr="004E3C51">
        <w:rPr>
          <w:rFonts w:ascii="Times New Roman" w:eastAsia="Calibri" w:hAnsi="Times New Roman" w:cs="Times New Roman"/>
          <w:sz w:val="24"/>
          <w:szCs w:val="24"/>
        </w:rPr>
        <w:t xml:space="preserve"> na stronie internetowej Zamawiającego na której umieszczono SIWZ</w:t>
      </w:r>
      <w:r w:rsidRPr="004E3C51">
        <w:rPr>
          <w:rFonts w:ascii="Times New Roman" w:eastAsia="Calibri" w:hAnsi="Times New Roman" w:cs="Times New Roman"/>
          <w:sz w:val="24"/>
        </w:rPr>
        <w:t>)</w:t>
      </w:r>
    </w:p>
    <w:p w:rsidR="004E3C51" w:rsidRPr="004E3C51" w:rsidRDefault="004E3C51" w:rsidP="004E3C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042E" w:rsidRDefault="0052042E"/>
    <w:sectPr w:rsidR="0052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B66"/>
    <w:multiLevelType w:val="hybridMultilevel"/>
    <w:tmpl w:val="9042CE14"/>
    <w:lvl w:ilvl="0" w:tplc="BAE2F8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257532"/>
    <w:multiLevelType w:val="hybridMultilevel"/>
    <w:tmpl w:val="F9CA6B2E"/>
    <w:lvl w:ilvl="0" w:tplc="9976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34142"/>
    <w:multiLevelType w:val="hybridMultilevel"/>
    <w:tmpl w:val="0C80018E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A227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5C635A"/>
    <w:multiLevelType w:val="hybridMultilevel"/>
    <w:tmpl w:val="3E1AD01A"/>
    <w:lvl w:ilvl="0" w:tplc="1A8246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F45B4C"/>
    <w:multiLevelType w:val="hybridMultilevel"/>
    <w:tmpl w:val="C62C0084"/>
    <w:lvl w:ilvl="0" w:tplc="8FF64CC0">
      <w:start w:val="1"/>
      <w:numFmt w:val="decimal"/>
      <w:lvlText w:val="%1.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0D517FAA"/>
    <w:multiLevelType w:val="hybridMultilevel"/>
    <w:tmpl w:val="E9BA4524"/>
    <w:lvl w:ilvl="0" w:tplc="29421EF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5E1AFD"/>
    <w:multiLevelType w:val="hybridMultilevel"/>
    <w:tmpl w:val="5B008DC0"/>
    <w:lvl w:ilvl="0" w:tplc="8D9632C0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954856"/>
    <w:multiLevelType w:val="hybridMultilevel"/>
    <w:tmpl w:val="BE3A5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A59A5"/>
    <w:multiLevelType w:val="hybridMultilevel"/>
    <w:tmpl w:val="ED7A141A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ED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5FC80EA">
      <w:start w:val="1"/>
      <w:numFmt w:val="decimal"/>
      <w:lvlText w:val="%3)"/>
      <w:lvlJc w:val="left"/>
      <w:pPr>
        <w:tabs>
          <w:tab w:val="num" w:pos="2025"/>
        </w:tabs>
        <w:ind w:left="2025" w:hanging="405"/>
      </w:pPr>
    </w:lvl>
    <w:lvl w:ilvl="3" w:tplc="698CB43C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F14FCF"/>
    <w:multiLevelType w:val="hybridMultilevel"/>
    <w:tmpl w:val="0EF2D924"/>
    <w:lvl w:ilvl="0" w:tplc="24263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56314E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b w:val="0"/>
      </w:rPr>
    </w:lvl>
    <w:lvl w:ilvl="2" w:tplc="E20ECF4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577175"/>
    <w:multiLevelType w:val="hybridMultilevel"/>
    <w:tmpl w:val="451E0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52F8"/>
    <w:multiLevelType w:val="hybridMultilevel"/>
    <w:tmpl w:val="D0A2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17990"/>
    <w:multiLevelType w:val="hybridMultilevel"/>
    <w:tmpl w:val="86C49A14"/>
    <w:lvl w:ilvl="0" w:tplc="A9386E6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803392"/>
    <w:multiLevelType w:val="hybridMultilevel"/>
    <w:tmpl w:val="44805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A7C83"/>
    <w:multiLevelType w:val="hybridMultilevel"/>
    <w:tmpl w:val="BECE918C"/>
    <w:lvl w:ilvl="0" w:tplc="8898A650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315C4A"/>
    <w:multiLevelType w:val="hybridMultilevel"/>
    <w:tmpl w:val="2BE8D20C"/>
    <w:lvl w:ilvl="0" w:tplc="A2FE854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FA5BAA"/>
    <w:multiLevelType w:val="hybridMultilevel"/>
    <w:tmpl w:val="8294DA24"/>
    <w:lvl w:ilvl="0" w:tplc="DE58953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5654274"/>
    <w:multiLevelType w:val="hybridMultilevel"/>
    <w:tmpl w:val="607042E2"/>
    <w:lvl w:ilvl="0" w:tplc="E61685FC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DADCCD10">
      <w:start w:val="1"/>
      <w:numFmt w:val="decimal"/>
      <w:lvlText w:val="%2."/>
      <w:lvlJc w:val="left"/>
      <w:pPr>
        <w:tabs>
          <w:tab w:val="num" w:pos="1304"/>
        </w:tabs>
        <w:ind w:left="1304" w:hanging="658"/>
      </w:pPr>
    </w:lvl>
    <w:lvl w:ilvl="2" w:tplc="D9C28162">
      <w:start w:val="1"/>
      <w:numFmt w:val="decimal"/>
      <w:lvlText w:val="%3."/>
      <w:lvlJc w:val="left"/>
      <w:pPr>
        <w:tabs>
          <w:tab w:val="num" w:pos="757"/>
        </w:tabs>
        <w:ind w:left="646" w:hanging="249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A0170"/>
    <w:multiLevelType w:val="hybridMultilevel"/>
    <w:tmpl w:val="825A4ECE"/>
    <w:lvl w:ilvl="0" w:tplc="154AF8E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AE36C3"/>
    <w:multiLevelType w:val="hybridMultilevel"/>
    <w:tmpl w:val="01B03642"/>
    <w:lvl w:ilvl="0" w:tplc="9BA2205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170B0B"/>
    <w:multiLevelType w:val="multilevel"/>
    <w:tmpl w:val="A9DE4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634E7D7C"/>
    <w:multiLevelType w:val="hybridMultilevel"/>
    <w:tmpl w:val="82162A82"/>
    <w:lvl w:ilvl="0" w:tplc="D6CE2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7EAE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860FC4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76731BA"/>
    <w:multiLevelType w:val="hybridMultilevel"/>
    <w:tmpl w:val="AC188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A074B"/>
    <w:multiLevelType w:val="hybridMultilevel"/>
    <w:tmpl w:val="01127EE6"/>
    <w:lvl w:ilvl="0" w:tplc="702A96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A0392"/>
    <w:multiLevelType w:val="hybridMultilevel"/>
    <w:tmpl w:val="98823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5730"/>
    <w:multiLevelType w:val="hybridMultilevel"/>
    <w:tmpl w:val="55A2970A"/>
    <w:lvl w:ilvl="0" w:tplc="DDCA3C4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B01C2D"/>
    <w:multiLevelType w:val="hybridMultilevel"/>
    <w:tmpl w:val="645A51FE"/>
    <w:lvl w:ilvl="0" w:tplc="997825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8A9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A1708F"/>
    <w:multiLevelType w:val="hybridMultilevel"/>
    <w:tmpl w:val="48B48A74"/>
    <w:lvl w:ilvl="0" w:tplc="2B8E498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673C39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9800826"/>
    <w:multiLevelType w:val="hybridMultilevel"/>
    <w:tmpl w:val="B14EA05C"/>
    <w:lvl w:ilvl="0" w:tplc="FA16E3EE">
      <w:start w:val="1"/>
      <w:numFmt w:val="decimal"/>
      <w:lvlText w:val="%1."/>
      <w:lvlJc w:val="left"/>
      <w:pPr>
        <w:ind w:left="644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DC465F"/>
    <w:multiLevelType w:val="multilevel"/>
    <w:tmpl w:val="BACE22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32" w15:restartNumberingAfterBreak="0">
    <w:nsid w:val="7BF52EE5"/>
    <w:multiLevelType w:val="hybridMultilevel"/>
    <w:tmpl w:val="4BC2B68E"/>
    <w:lvl w:ilvl="0" w:tplc="C338D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1"/>
  </w:num>
  <w:num w:numId="25">
    <w:abstractNumId w:val="32"/>
  </w:num>
  <w:num w:numId="26">
    <w:abstractNumId w:val="29"/>
    <w:lvlOverride w:ilvl="0">
      <w:startOverride w:val="1"/>
    </w:lvlOverride>
  </w:num>
  <w:num w:numId="27">
    <w:abstractNumId w:val="24"/>
  </w:num>
  <w:num w:numId="28">
    <w:abstractNumId w:val="13"/>
  </w:num>
  <w:num w:numId="29">
    <w:abstractNumId w:val="0"/>
  </w:num>
  <w:num w:numId="30">
    <w:abstractNumId w:val="7"/>
  </w:num>
  <w:num w:numId="31">
    <w:abstractNumId w:val="22"/>
    <w:lvlOverride w:ilvl="0">
      <w:startOverride w:val="1"/>
    </w:lvlOverride>
  </w:num>
  <w:num w:numId="32">
    <w:abstractNumId w:val="23"/>
  </w:num>
  <w:num w:numId="33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65"/>
    <w:rsid w:val="000004CF"/>
    <w:rsid w:val="00002718"/>
    <w:rsid w:val="000058F4"/>
    <w:rsid w:val="0001392E"/>
    <w:rsid w:val="00013DA0"/>
    <w:rsid w:val="000202E3"/>
    <w:rsid w:val="00027189"/>
    <w:rsid w:val="000363B6"/>
    <w:rsid w:val="0004370C"/>
    <w:rsid w:val="00053851"/>
    <w:rsid w:val="00057E76"/>
    <w:rsid w:val="000814C6"/>
    <w:rsid w:val="00084BF4"/>
    <w:rsid w:val="000A6404"/>
    <w:rsid w:val="000B0880"/>
    <w:rsid w:val="000B0DF3"/>
    <w:rsid w:val="000B172E"/>
    <w:rsid w:val="000B6E5C"/>
    <w:rsid w:val="000C7114"/>
    <w:rsid w:val="000E0026"/>
    <w:rsid w:val="000E5F8B"/>
    <w:rsid w:val="000F15A0"/>
    <w:rsid w:val="000F6D4A"/>
    <w:rsid w:val="000F7DDD"/>
    <w:rsid w:val="001031E1"/>
    <w:rsid w:val="001156BE"/>
    <w:rsid w:val="001224E4"/>
    <w:rsid w:val="001339D3"/>
    <w:rsid w:val="00133AA9"/>
    <w:rsid w:val="001374C7"/>
    <w:rsid w:val="001501E7"/>
    <w:rsid w:val="00166EAD"/>
    <w:rsid w:val="001977C4"/>
    <w:rsid w:val="001C46CD"/>
    <w:rsid w:val="001C4E0C"/>
    <w:rsid w:val="001E4780"/>
    <w:rsid w:val="00214C6A"/>
    <w:rsid w:val="00225555"/>
    <w:rsid w:val="002329F5"/>
    <w:rsid w:val="00237722"/>
    <w:rsid w:val="0024567F"/>
    <w:rsid w:val="00245CDA"/>
    <w:rsid w:val="00254CCA"/>
    <w:rsid w:val="002637C7"/>
    <w:rsid w:val="002765C4"/>
    <w:rsid w:val="00280837"/>
    <w:rsid w:val="00285B80"/>
    <w:rsid w:val="00286A1F"/>
    <w:rsid w:val="00287204"/>
    <w:rsid w:val="002B1C65"/>
    <w:rsid w:val="002B5BFE"/>
    <w:rsid w:val="002C2380"/>
    <w:rsid w:val="002D4BF8"/>
    <w:rsid w:val="002E3201"/>
    <w:rsid w:val="002F6567"/>
    <w:rsid w:val="00342189"/>
    <w:rsid w:val="00342745"/>
    <w:rsid w:val="00343BC4"/>
    <w:rsid w:val="003440E4"/>
    <w:rsid w:val="003477BD"/>
    <w:rsid w:val="00393E7B"/>
    <w:rsid w:val="00395CEB"/>
    <w:rsid w:val="003960CB"/>
    <w:rsid w:val="003A0D13"/>
    <w:rsid w:val="003A598D"/>
    <w:rsid w:val="003C3BC2"/>
    <w:rsid w:val="003F0471"/>
    <w:rsid w:val="003F3743"/>
    <w:rsid w:val="003F3FDB"/>
    <w:rsid w:val="00400D21"/>
    <w:rsid w:val="00402255"/>
    <w:rsid w:val="00405021"/>
    <w:rsid w:val="0042012A"/>
    <w:rsid w:val="00423F3E"/>
    <w:rsid w:val="004427F2"/>
    <w:rsid w:val="0045790D"/>
    <w:rsid w:val="00460052"/>
    <w:rsid w:val="00467340"/>
    <w:rsid w:val="004840C5"/>
    <w:rsid w:val="00484C4A"/>
    <w:rsid w:val="004859B0"/>
    <w:rsid w:val="00491FF2"/>
    <w:rsid w:val="004B05F8"/>
    <w:rsid w:val="004B7A91"/>
    <w:rsid w:val="004C21C4"/>
    <w:rsid w:val="004C2A82"/>
    <w:rsid w:val="004C6589"/>
    <w:rsid w:val="004C7DC9"/>
    <w:rsid w:val="004D0C70"/>
    <w:rsid w:val="004E1820"/>
    <w:rsid w:val="004E1A8C"/>
    <w:rsid w:val="004E3C51"/>
    <w:rsid w:val="004F00DF"/>
    <w:rsid w:val="004F2C93"/>
    <w:rsid w:val="005045C6"/>
    <w:rsid w:val="005174F5"/>
    <w:rsid w:val="0052042E"/>
    <w:rsid w:val="00532779"/>
    <w:rsid w:val="005352AE"/>
    <w:rsid w:val="00574543"/>
    <w:rsid w:val="005754A2"/>
    <w:rsid w:val="00591B57"/>
    <w:rsid w:val="00597273"/>
    <w:rsid w:val="005A53E0"/>
    <w:rsid w:val="005C2A26"/>
    <w:rsid w:val="005D0FE0"/>
    <w:rsid w:val="005D53D6"/>
    <w:rsid w:val="005E5E22"/>
    <w:rsid w:val="005F071D"/>
    <w:rsid w:val="005F0BEF"/>
    <w:rsid w:val="006068BB"/>
    <w:rsid w:val="006216A9"/>
    <w:rsid w:val="00627BF0"/>
    <w:rsid w:val="006300ED"/>
    <w:rsid w:val="0064213C"/>
    <w:rsid w:val="006833DF"/>
    <w:rsid w:val="006B1CCC"/>
    <w:rsid w:val="006B5FEF"/>
    <w:rsid w:val="006C4B14"/>
    <w:rsid w:val="006D0713"/>
    <w:rsid w:val="006D3206"/>
    <w:rsid w:val="006D61B6"/>
    <w:rsid w:val="006E4160"/>
    <w:rsid w:val="0070236F"/>
    <w:rsid w:val="00703EE0"/>
    <w:rsid w:val="00706D0B"/>
    <w:rsid w:val="00707E03"/>
    <w:rsid w:val="00713E72"/>
    <w:rsid w:val="00715BE7"/>
    <w:rsid w:val="00715DBB"/>
    <w:rsid w:val="0072062C"/>
    <w:rsid w:val="00720FF2"/>
    <w:rsid w:val="00730759"/>
    <w:rsid w:val="00750B6D"/>
    <w:rsid w:val="00774089"/>
    <w:rsid w:val="00783912"/>
    <w:rsid w:val="0078739F"/>
    <w:rsid w:val="007945F9"/>
    <w:rsid w:val="007A377D"/>
    <w:rsid w:val="007B53B2"/>
    <w:rsid w:val="007C26BF"/>
    <w:rsid w:val="007E35BE"/>
    <w:rsid w:val="007F1974"/>
    <w:rsid w:val="007F1EDC"/>
    <w:rsid w:val="007F5F53"/>
    <w:rsid w:val="008208EA"/>
    <w:rsid w:val="00823C21"/>
    <w:rsid w:val="00825D23"/>
    <w:rsid w:val="0082615C"/>
    <w:rsid w:val="00826A94"/>
    <w:rsid w:val="00853C43"/>
    <w:rsid w:val="00872E32"/>
    <w:rsid w:val="00882463"/>
    <w:rsid w:val="0088293B"/>
    <w:rsid w:val="00890E8B"/>
    <w:rsid w:val="008B4109"/>
    <w:rsid w:val="008B4B93"/>
    <w:rsid w:val="008C22C7"/>
    <w:rsid w:val="008C44DA"/>
    <w:rsid w:val="008D3B93"/>
    <w:rsid w:val="008D7671"/>
    <w:rsid w:val="0090496B"/>
    <w:rsid w:val="00912674"/>
    <w:rsid w:val="00917B13"/>
    <w:rsid w:val="00956AD4"/>
    <w:rsid w:val="00966435"/>
    <w:rsid w:val="00966EA5"/>
    <w:rsid w:val="0097224E"/>
    <w:rsid w:val="00974D63"/>
    <w:rsid w:val="009A1092"/>
    <w:rsid w:val="009A34E3"/>
    <w:rsid w:val="009A76A1"/>
    <w:rsid w:val="009C628F"/>
    <w:rsid w:val="00A06897"/>
    <w:rsid w:val="00A133F2"/>
    <w:rsid w:val="00A22C54"/>
    <w:rsid w:val="00A26598"/>
    <w:rsid w:val="00A37D09"/>
    <w:rsid w:val="00A74ABA"/>
    <w:rsid w:val="00A90B4E"/>
    <w:rsid w:val="00A95E11"/>
    <w:rsid w:val="00AA09ED"/>
    <w:rsid w:val="00AB5044"/>
    <w:rsid w:val="00AB6B47"/>
    <w:rsid w:val="00AD20F7"/>
    <w:rsid w:val="00AD5DAC"/>
    <w:rsid w:val="00AF49FE"/>
    <w:rsid w:val="00B12577"/>
    <w:rsid w:val="00B20D2E"/>
    <w:rsid w:val="00B25856"/>
    <w:rsid w:val="00B57C69"/>
    <w:rsid w:val="00B65B37"/>
    <w:rsid w:val="00B6696E"/>
    <w:rsid w:val="00B72ACA"/>
    <w:rsid w:val="00B80EEC"/>
    <w:rsid w:val="00B93D01"/>
    <w:rsid w:val="00B951C8"/>
    <w:rsid w:val="00BA1276"/>
    <w:rsid w:val="00BB20ED"/>
    <w:rsid w:val="00BB4EE7"/>
    <w:rsid w:val="00BB6141"/>
    <w:rsid w:val="00BD0100"/>
    <w:rsid w:val="00BE7651"/>
    <w:rsid w:val="00BF0B52"/>
    <w:rsid w:val="00BF3C32"/>
    <w:rsid w:val="00BF4C24"/>
    <w:rsid w:val="00C05174"/>
    <w:rsid w:val="00C07100"/>
    <w:rsid w:val="00C26A92"/>
    <w:rsid w:val="00C30F70"/>
    <w:rsid w:val="00C675EE"/>
    <w:rsid w:val="00C73ABA"/>
    <w:rsid w:val="00C74428"/>
    <w:rsid w:val="00C747AB"/>
    <w:rsid w:val="00C85E98"/>
    <w:rsid w:val="00C87D38"/>
    <w:rsid w:val="00CB4476"/>
    <w:rsid w:val="00CC7BD9"/>
    <w:rsid w:val="00CE502C"/>
    <w:rsid w:val="00CF074F"/>
    <w:rsid w:val="00CF09FD"/>
    <w:rsid w:val="00CF7C8B"/>
    <w:rsid w:val="00D01E22"/>
    <w:rsid w:val="00D23BC0"/>
    <w:rsid w:val="00D26713"/>
    <w:rsid w:val="00D26B55"/>
    <w:rsid w:val="00D3068F"/>
    <w:rsid w:val="00D57D18"/>
    <w:rsid w:val="00D74422"/>
    <w:rsid w:val="00D95E8C"/>
    <w:rsid w:val="00DA4740"/>
    <w:rsid w:val="00DB6543"/>
    <w:rsid w:val="00DD1E77"/>
    <w:rsid w:val="00DD3557"/>
    <w:rsid w:val="00DD618A"/>
    <w:rsid w:val="00DE09A1"/>
    <w:rsid w:val="00DE4FBE"/>
    <w:rsid w:val="00DF2A72"/>
    <w:rsid w:val="00DF7C3C"/>
    <w:rsid w:val="00E01821"/>
    <w:rsid w:val="00E14A3F"/>
    <w:rsid w:val="00E23BAA"/>
    <w:rsid w:val="00E24BC3"/>
    <w:rsid w:val="00E5143F"/>
    <w:rsid w:val="00E52012"/>
    <w:rsid w:val="00E62B65"/>
    <w:rsid w:val="00E80D33"/>
    <w:rsid w:val="00EA0D8B"/>
    <w:rsid w:val="00EA7BEA"/>
    <w:rsid w:val="00ED0BC4"/>
    <w:rsid w:val="00EE2F66"/>
    <w:rsid w:val="00EE41BA"/>
    <w:rsid w:val="00EF6235"/>
    <w:rsid w:val="00F25061"/>
    <w:rsid w:val="00F37FF0"/>
    <w:rsid w:val="00F459D4"/>
    <w:rsid w:val="00F51A8E"/>
    <w:rsid w:val="00F53A4C"/>
    <w:rsid w:val="00F65032"/>
    <w:rsid w:val="00F6584A"/>
    <w:rsid w:val="00F714FC"/>
    <w:rsid w:val="00F81C85"/>
    <w:rsid w:val="00F927ED"/>
    <w:rsid w:val="00F94BCE"/>
    <w:rsid w:val="00FA2937"/>
    <w:rsid w:val="00FB39DC"/>
    <w:rsid w:val="00FB3EEF"/>
    <w:rsid w:val="00FB4F57"/>
    <w:rsid w:val="00FD2BBF"/>
    <w:rsid w:val="00FE01F1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04CE0-3DD5-4A31-B228-B70CAC6E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9F5"/>
  </w:style>
  <w:style w:type="paragraph" w:styleId="Nagwek1">
    <w:name w:val="heading 1"/>
    <w:basedOn w:val="Normalny"/>
    <w:next w:val="Normalny"/>
    <w:link w:val="Nagwek1Znak"/>
    <w:qFormat/>
    <w:rsid w:val="004E3C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3C5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C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3C51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4E3C51"/>
  </w:style>
  <w:style w:type="paragraph" w:styleId="Tytu">
    <w:name w:val="Title"/>
    <w:basedOn w:val="Normalny"/>
    <w:link w:val="TytuZnak"/>
    <w:qFormat/>
    <w:rsid w:val="004E3C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E3C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3C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3C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3C51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3C51"/>
    <w:rPr>
      <w:rFonts w:ascii="Times New Roman" w:eastAsia="Calibri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E3C51"/>
    <w:pPr>
      <w:spacing w:after="120" w:line="48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3C51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5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3C51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4E3C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7C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9546</Words>
  <Characters>57276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Kptaszek</dc:creator>
  <cp:keywords/>
  <dc:description/>
  <cp:lastModifiedBy>Kptaszek</cp:lastModifiedBy>
  <cp:revision>316</cp:revision>
  <cp:lastPrinted>2016-04-15T09:06:00Z</cp:lastPrinted>
  <dcterms:created xsi:type="dcterms:W3CDTF">2016-03-30T11:12:00Z</dcterms:created>
  <dcterms:modified xsi:type="dcterms:W3CDTF">2016-04-15T09:48:00Z</dcterms:modified>
</cp:coreProperties>
</file>