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6A" w:rsidRDefault="004B0F6A" w:rsidP="00BA5032">
      <w:pPr>
        <w:keepNext/>
        <w:ind w:left="-440"/>
        <w:jc w:val="right"/>
        <w:outlineLvl w:val="1"/>
        <w:rPr>
          <w:rFonts w:ascii="Cambria" w:hAnsi="Cambria" w:cs="Arial"/>
          <w:bCs/>
          <w:sz w:val="20"/>
          <w:szCs w:val="20"/>
        </w:rPr>
      </w:pPr>
      <w:bookmarkStart w:id="0" w:name="_GoBack"/>
      <w:bookmarkEnd w:id="0"/>
    </w:p>
    <w:p w:rsidR="00BA5032" w:rsidRPr="005C2524" w:rsidRDefault="00BA5032" w:rsidP="00BA5032">
      <w:pPr>
        <w:keepNext/>
        <w:ind w:left="-440"/>
        <w:jc w:val="right"/>
        <w:outlineLvl w:val="1"/>
        <w:rPr>
          <w:rFonts w:ascii="Cambria" w:hAnsi="Cambria" w:cs="Arial"/>
          <w:bCs/>
          <w:sz w:val="20"/>
          <w:szCs w:val="20"/>
        </w:rPr>
      </w:pPr>
      <w:r w:rsidRPr="005C2524">
        <w:rPr>
          <w:rFonts w:ascii="Cambria" w:hAnsi="Cambria" w:cs="Arial"/>
          <w:bCs/>
          <w:sz w:val="20"/>
          <w:szCs w:val="20"/>
        </w:rPr>
        <w:t>Z</w:t>
      </w:r>
      <w:r w:rsidR="00BF49EE" w:rsidRPr="005C2524">
        <w:rPr>
          <w:rFonts w:ascii="Cambria" w:hAnsi="Cambria" w:cs="Arial"/>
          <w:bCs/>
          <w:sz w:val="20"/>
          <w:szCs w:val="20"/>
        </w:rPr>
        <w:t>a</w:t>
      </w:r>
      <w:r w:rsidRPr="005C2524">
        <w:rPr>
          <w:rFonts w:ascii="Cambria" w:hAnsi="Cambria" w:cs="Arial"/>
          <w:bCs/>
          <w:sz w:val="20"/>
          <w:szCs w:val="20"/>
        </w:rPr>
        <w:t xml:space="preserve">łącznik nr </w:t>
      </w:r>
      <w:r w:rsidR="003F3C98">
        <w:rPr>
          <w:rFonts w:ascii="Cambria" w:hAnsi="Cambria" w:cs="Arial"/>
          <w:bCs/>
          <w:sz w:val="20"/>
          <w:szCs w:val="20"/>
        </w:rPr>
        <w:t>7 do SIWZ</w:t>
      </w:r>
      <w:r w:rsidRPr="005C2524">
        <w:rPr>
          <w:rFonts w:ascii="Cambria" w:hAnsi="Cambria" w:cs="Arial"/>
          <w:bCs/>
          <w:sz w:val="20"/>
          <w:szCs w:val="20"/>
        </w:rPr>
        <w:t xml:space="preserve"> </w:t>
      </w:r>
    </w:p>
    <w:p w:rsidR="00BA5032" w:rsidRPr="005C2524" w:rsidRDefault="00477308" w:rsidP="00477308">
      <w:pPr>
        <w:keepNext/>
        <w:tabs>
          <w:tab w:val="left" w:pos="7575"/>
        </w:tabs>
        <w:ind w:left="-440"/>
        <w:outlineLvl w:val="1"/>
        <w:rPr>
          <w:rFonts w:ascii="Cambria" w:hAnsi="Cambria" w:cs="Arial"/>
          <w:bCs/>
          <w:sz w:val="20"/>
          <w:szCs w:val="20"/>
        </w:rPr>
      </w:pPr>
      <w:r w:rsidRPr="005C2524">
        <w:rPr>
          <w:rFonts w:ascii="Cambria" w:hAnsi="Cambria" w:cs="Arial"/>
          <w:bCs/>
          <w:sz w:val="20"/>
          <w:szCs w:val="20"/>
        </w:rPr>
        <w:tab/>
      </w:r>
    </w:p>
    <w:p w:rsidR="00613AB9" w:rsidRPr="005C2524" w:rsidRDefault="00613AB9" w:rsidP="00613AB9">
      <w:pPr>
        <w:keepNext/>
        <w:ind w:left="-440"/>
        <w:jc w:val="center"/>
        <w:outlineLvl w:val="1"/>
        <w:rPr>
          <w:rFonts w:ascii="Cambria" w:hAnsi="Cambria" w:cs="Arial"/>
          <w:b/>
          <w:bCs/>
          <w:sz w:val="20"/>
          <w:szCs w:val="20"/>
        </w:rPr>
      </w:pPr>
      <w:r w:rsidRPr="005C2524">
        <w:rPr>
          <w:rFonts w:ascii="Cambria" w:hAnsi="Cambria" w:cs="Arial"/>
          <w:b/>
          <w:bCs/>
          <w:sz w:val="20"/>
          <w:szCs w:val="20"/>
        </w:rPr>
        <w:t xml:space="preserve">UMOWA NR </w:t>
      </w:r>
      <w:r w:rsidR="003F3C98">
        <w:rPr>
          <w:rFonts w:ascii="Cambria" w:hAnsi="Cambria" w:cs="Arial"/>
          <w:b/>
          <w:bCs/>
          <w:sz w:val="20"/>
          <w:szCs w:val="20"/>
        </w:rPr>
        <w:t>OS.271.1.2020</w:t>
      </w:r>
    </w:p>
    <w:p w:rsidR="00613AB9" w:rsidRPr="005C2524" w:rsidRDefault="00613AB9" w:rsidP="00613AB9">
      <w:pPr>
        <w:ind w:left="-440"/>
        <w:jc w:val="center"/>
        <w:rPr>
          <w:rFonts w:ascii="Cambria" w:hAnsi="Cambria"/>
          <w:b/>
          <w:kern w:val="26"/>
          <w:sz w:val="20"/>
          <w:szCs w:val="20"/>
        </w:rPr>
      </w:pPr>
    </w:p>
    <w:p w:rsidR="00613AB9" w:rsidRPr="005C2524" w:rsidRDefault="00613AB9" w:rsidP="00613AB9">
      <w:pPr>
        <w:suppressAutoHyphens/>
        <w:ind w:left="-440"/>
        <w:jc w:val="both"/>
        <w:rPr>
          <w:rFonts w:ascii="Cambria" w:eastAsia="Calibri" w:hAnsi="Cambria"/>
          <w:kern w:val="2"/>
          <w:sz w:val="20"/>
          <w:szCs w:val="20"/>
          <w:lang w:eastAsia="zh-CN"/>
        </w:rPr>
      </w:pP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zawarta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w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dniu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b/>
          <w:kern w:val="2"/>
          <w:sz w:val="20"/>
          <w:szCs w:val="20"/>
          <w:lang w:eastAsia="zh-CN"/>
        </w:rPr>
        <w:t>………………… r.</w:t>
      </w: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 xml:space="preserve"> w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="003F3C98">
        <w:rPr>
          <w:rFonts w:ascii="Cambria" w:eastAsia="Calibri" w:hAnsi="Cambria"/>
          <w:kern w:val="2"/>
          <w:sz w:val="20"/>
          <w:szCs w:val="20"/>
          <w:lang w:eastAsia="zh-CN"/>
        </w:rPr>
        <w:t xml:space="preserve">Bliżynie </w:t>
      </w: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 xml:space="preserve">pomiędzy : </w:t>
      </w:r>
    </w:p>
    <w:p w:rsidR="00613AB9" w:rsidRPr="005C2524" w:rsidRDefault="00613AB9" w:rsidP="00613AB9">
      <w:pPr>
        <w:widowControl w:val="0"/>
        <w:suppressAutoHyphens/>
        <w:ind w:left="-440"/>
        <w:jc w:val="both"/>
        <w:rPr>
          <w:rFonts w:ascii="Cambria" w:eastAsia="Andale Sans UI" w:hAnsi="Cambria"/>
          <w:kern w:val="2"/>
          <w:sz w:val="20"/>
          <w:szCs w:val="20"/>
          <w:lang w:eastAsia="zh-CN"/>
        </w:rPr>
      </w:pPr>
      <w:r w:rsidRPr="005C2524">
        <w:rPr>
          <w:rFonts w:ascii="Cambria" w:eastAsia="Andale Sans UI" w:hAnsi="Cambria"/>
          <w:b/>
          <w:kern w:val="2"/>
          <w:sz w:val="20"/>
          <w:szCs w:val="20"/>
          <w:lang w:eastAsia="zh-CN"/>
        </w:rPr>
        <w:t xml:space="preserve">Gminą </w:t>
      </w:r>
      <w:r w:rsidR="003F3C98">
        <w:rPr>
          <w:rFonts w:ascii="Cambria" w:eastAsia="Andale Sans UI" w:hAnsi="Cambria"/>
          <w:b/>
          <w:kern w:val="2"/>
          <w:sz w:val="20"/>
          <w:szCs w:val="20"/>
          <w:lang w:eastAsia="zh-CN"/>
        </w:rPr>
        <w:t>Bliżyn</w:t>
      </w:r>
      <w:r w:rsidRPr="005C2524">
        <w:rPr>
          <w:rFonts w:ascii="Cambria" w:eastAsia="Andale Sans UI" w:hAnsi="Cambria"/>
          <w:kern w:val="2"/>
          <w:sz w:val="20"/>
          <w:szCs w:val="20"/>
          <w:lang w:eastAsia="zh-CN"/>
        </w:rPr>
        <w:t xml:space="preserve"> z siedzibą </w:t>
      </w:r>
      <w:r w:rsidR="003F3C98">
        <w:rPr>
          <w:rFonts w:ascii="Cambria" w:eastAsia="Andale Sans UI" w:hAnsi="Cambria"/>
          <w:bCs/>
          <w:kern w:val="2"/>
          <w:sz w:val="20"/>
          <w:szCs w:val="20"/>
          <w:lang w:eastAsia="zh-CN"/>
        </w:rPr>
        <w:t>w Urzecie Gminy w Bliżynie ul. Kościuszki 79a 26-120 Bliżyn</w:t>
      </w:r>
    </w:p>
    <w:p w:rsidR="003F3C98" w:rsidRDefault="00613AB9" w:rsidP="00613AB9">
      <w:pPr>
        <w:suppressAutoHyphens/>
        <w:ind w:left="-440"/>
        <w:jc w:val="both"/>
        <w:rPr>
          <w:rFonts w:ascii="Cambria" w:eastAsia="Calibri" w:hAnsi="Cambria"/>
          <w:kern w:val="2"/>
          <w:sz w:val="20"/>
          <w:szCs w:val="20"/>
          <w:lang w:eastAsia="zh-CN"/>
        </w:rPr>
      </w:pP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reprezentowaną przez:</w:t>
      </w:r>
    </w:p>
    <w:p w:rsidR="00613AB9" w:rsidRDefault="00613AB9" w:rsidP="00613AB9">
      <w:pPr>
        <w:suppressAutoHyphens/>
        <w:ind w:left="-440"/>
        <w:jc w:val="both"/>
        <w:rPr>
          <w:rFonts w:ascii="Cambria" w:eastAsia="Calibri" w:hAnsi="Cambria"/>
          <w:bCs/>
          <w:kern w:val="2"/>
          <w:sz w:val="20"/>
          <w:szCs w:val="20"/>
          <w:lang w:eastAsia="zh-CN"/>
        </w:rPr>
      </w:pPr>
      <w:r w:rsidRPr="005C2524">
        <w:rPr>
          <w:rFonts w:ascii="Cambria" w:eastAsia="Calibri" w:hAnsi="Cambria"/>
          <w:bCs/>
          <w:kern w:val="2"/>
          <w:sz w:val="20"/>
          <w:szCs w:val="20"/>
          <w:lang w:eastAsia="zh-CN"/>
        </w:rPr>
        <w:t xml:space="preserve">Wójta Gminy </w:t>
      </w:r>
      <w:r w:rsidR="003F3C98">
        <w:rPr>
          <w:rFonts w:ascii="Cambria" w:eastAsia="Calibri" w:hAnsi="Cambria"/>
          <w:bCs/>
          <w:kern w:val="2"/>
          <w:sz w:val="20"/>
          <w:szCs w:val="20"/>
          <w:lang w:eastAsia="zh-CN"/>
        </w:rPr>
        <w:t>– Pana Mariusza Walachnię</w:t>
      </w:r>
    </w:p>
    <w:p w:rsidR="003F3C98" w:rsidRPr="005C2524" w:rsidRDefault="003F3C98" w:rsidP="00613AB9">
      <w:pPr>
        <w:suppressAutoHyphens/>
        <w:ind w:left="-440"/>
        <w:jc w:val="both"/>
        <w:rPr>
          <w:rFonts w:ascii="Cambria" w:eastAsia="Calibri" w:hAnsi="Cambria"/>
          <w:kern w:val="2"/>
          <w:sz w:val="20"/>
          <w:szCs w:val="20"/>
          <w:lang w:eastAsia="zh-CN"/>
        </w:rPr>
      </w:pPr>
      <w:r>
        <w:rPr>
          <w:rFonts w:ascii="Cambria" w:eastAsia="Calibri" w:hAnsi="Cambria"/>
          <w:bCs/>
          <w:kern w:val="2"/>
          <w:sz w:val="20"/>
          <w:szCs w:val="20"/>
          <w:lang w:eastAsia="zh-CN"/>
        </w:rPr>
        <w:t>Skarbnika Gminy – Panią Beatę Ozan</w:t>
      </w:r>
    </w:p>
    <w:p w:rsidR="00613AB9" w:rsidRPr="005C2524" w:rsidRDefault="00613AB9" w:rsidP="00613AB9">
      <w:pPr>
        <w:suppressAutoHyphens/>
        <w:ind w:left="-440"/>
        <w:jc w:val="both"/>
        <w:rPr>
          <w:rFonts w:ascii="Cambria" w:eastAsia="Calibri" w:hAnsi="Cambria"/>
          <w:b/>
          <w:kern w:val="2"/>
          <w:sz w:val="20"/>
          <w:szCs w:val="20"/>
          <w:lang w:eastAsia="zh-CN"/>
        </w:rPr>
      </w:pP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zwaną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dalej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b/>
          <w:kern w:val="2"/>
          <w:sz w:val="20"/>
          <w:szCs w:val="20"/>
          <w:lang w:eastAsia="zh-CN"/>
        </w:rPr>
        <w:t>ZAMAWIAJĄCYM</w:t>
      </w:r>
    </w:p>
    <w:p w:rsidR="00613AB9" w:rsidRPr="005C2524" w:rsidRDefault="00613AB9" w:rsidP="00613AB9">
      <w:pPr>
        <w:suppressAutoHyphens/>
        <w:ind w:left="-440"/>
        <w:jc w:val="both"/>
        <w:rPr>
          <w:rFonts w:ascii="Cambria" w:eastAsia="Calibri" w:hAnsi="Cambria"/>
          <w:kern w:val="2"/>
          <w:sz w:val="20"/>
          <w:szCs w:val="20"/>
          <w:lang w:eastAsia="zh-CN"/>
        </w:rPr>
      </w:pP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a</w:t>
      </w:r>
    </w:p>
    <w:p w:rsidR="00613AB9" w:rsidRPr="005C2524" w:rsidRDefault="00613AB9" w:rsidP="00613AB9">
      <w:pPr>
        <w:ind w:left="-440"/>
        <w:rPr>
          <w:rFonts w:ascii="Cambria" w:eastAsia="Calibri" w:hAnsi="Cambria"/>
          <w:b/>
          <w:sz w:val="20"/>
          <w:szCs w:val="20"/>
          <w:lang w:eastAsia="en-US"/>
        </w:rPr>
      </w:pPr>
      <w:r w:rsidRPr="005C2524">
        <w:rPr>
          <w:rFonts w:ascii="Cambria" w:eastAsia="Calibri" w:hAnsi="Cambria"/>
          <w:b/>
          <w:sz w:val="20"/>
          <w:szCs w:val="20"/>
          <w:lang w:eastAsia="en-US"/>
        </w:rPr>
        <w:t>……………………………</w:t>
      </w:r>
    </w:p>
    <w:p w:rsidR="00613AB9" w:rsidRPr="005C2524" w:rsidRDefault="00613AB9" w:rsidP="00613AB9">
      <w:pPr>
        <w:ind w:left="-440"/>
        <w:rPr>
          <w:rFonts w:ascii="Cambria" w:eastAsia="Calibri" w:hAnsi="Cambria"/>
          <w:sz w:val="20"/>
          <w:szCs w:val="20"/>
          <w:lang w:eastAsia="en-US"/>
        </w:rPr>
      </w:pPr>
      <w:r w:rsidRPr="005C2524">
        <w:rPr>
          <w:rFonts w:ascii="Cambria" w:eastAsia="Calibri" w:hAnsi="Cambria"/>
          <w:sz w:val="20"/>
          <w:szCs w:val="20"/>
          <w:lang w:eastAsia="en-US"/>
        </w:rPr>
        <w:t>reprezentowanym przez: ……………………..</w:t>
      </w:r>
    </w:p>
    <w:p w:rsidR="00613AB9" w:rsidRPr="005C2524" w:rsidRDefault="00613AB9" w:rsidP="00613AB9">
      <w:pPr>
        <w:suppressAutoHyphens/>
        <w:ind w:left="-440"/>
        <w:jc w:val="both"/>
        <w:rPr>
          <w:rFonts w:ascii="Cambria" w:eastAsia="Calibri" w:hAnsi="Cambria"/>
          <w:kern w:val="2"/>
          <w:sz w:val="20"/>
          <w:szCs w:val="20"/>
          <w:lang w:eastAsia="zh-CN"/>
        </w:rPr>
      </w:pP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zwaną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w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kern w:val="2"/>
          <w:sz w:val="20"/>
          <w:szCs w:val="20"/>
          <w:lang w:eastAsia="zh-CN"/>
        </w:rPr>
        <w:t>dalszej</w:t>
      </w:r>
      <w:r w:rsidRPr="005C2524">
        <w:rPr>
          <w:rFonts w:ascii="Cambria" w:eastAsia="Tahoma" w:hAnsi="Cambria"/>
          <w:kern w:val="2"/>
          <w:sz w:val="20"/>
          <w:szCs w:val="20"/>
          <w:lang w:eastAsia="zh-CN"/>
        </w:rPr>
        <w:t xml:space="preserve"> </w:t>
      </w:r>
      <w:r w:rsidRPr="005C2524">
        <w:rPr>
          <w:rFonts w:ascii="Cambria" w:eastAsia="Calibri" w:hAnsi="Cambria"/>
          <w:b/>
          <w:kern w:val="2"/>
          <w:sz w:val="20"/>
          <w:szCs w:val="20"/>
          <w:lang w:eastAsia="zh-CN"/>
        </w:rPr>
        <w:t>WYKONAWCĄ</w:t>
      </w:r>
    </w:p>
    <w:p w:rsidR="00613AB9" w:rsidRPr="005C2524" w:rsidRDefault="00613AB9" w:rsidP="00613AB9">
      <w:pPr>
        <w:ind w:left="-440"/>
        <w:jc w:val="both"/>
        <w:rPr>
          <w:rFonts w:ascii="Cambria" w:hAnsi="Cambria"/>
          <w:b/>
          <w:sz w:val="20"/>
          <w:szCs w:val="20"/>
        </w:rPr>
      </w:pPr>
    </w:p>
    <w:p w:rsidR="00613AB9" w:rsidRDefault="00613AB9" w:rsidP="00613AB9">
      <w:pPr>
        <w:ind w:left="-44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wyniku dokonania przez ZAMAWIAJĄCEGO wyboru oferty WYKONAWCY w postępowaniu o udzielenie zamówienia publicznego w trybie przetargu nieograniczonego zgodnie z ustawą z dnia 29 stycznia 2004 r. Prawo zamówień publicznych strony zawierają umowę o następującej treści:</w:t>
      </w:r>
    </w:p>
    <w:p w:rsidR="0073757E" w:rsidRPr="005C2524" w:rsidRDefault="0073757E" w:rsidP="00613AB9">
      <w:pPr>
        <w:ind w:left="-440"/>
        <w:jc w:val="both"/>
        <w:rPr>
          <w:rFonts w:ascii="Cambria" w:hAnsi="Cambria"/>
          <w:b/>
          <w:sz w:val="20"/>
          <w:szCs w:val="20"/>
        </w:rPr>
      </w:pPr>
    </w:p>
    <w:p w:rsidR="00A74F17" w:rsidRPr="005C2524" w:rsidRDefault="00613AB9" w:rsidP="00AA0DF7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1.</w:t>
      </w:r>
    </w:p>
    <w:p w:rsidR="00A74F17" w:rsidRPr="005C2524" w:rsidRDefault="00613AB9" w:rsidP="00AA0DF7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P</w:t>
      </w:r>
      <w:r w:rsidR="003D1860" w:rsidRPr="005C2524">
        <w:rPr>
          <w:rFonts w:ascii="Cambria" w:hAnsi="Cambria"/>
          <w:b/>
          <w:sz w:val="20"/>
          <w:szCs w:val="20"/>
        </w:rPr>
        <w:t>rzedmiot zamówienia</w:t>
      </w:r>
    </w:p>
    <w:p w:rsidR="00A74F17" w:rsidRPr="00772E0E" w:rsidRDefault="003D1860" w:rsidP="00613AB9">
      <w:pPr>
        <w:pStyle w:val="Tekstpodstawowy"/>
        <w:autoSpaceDE w:val="0"/>
        <w:autoSpaceDN w:val="0"/>
        <w:adjustRightInd w:val="0"/>
        <w:spacing w:line="276" w:lineRule="auto"/>
        <w:ind w:left="-426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O</w:t>
      </w:r>
      <w:r w:rsidR="00A74F17" w:rsidRPr="005C2524">
        <w:rPr>
          <w:rFonts w:ascii="Cambria" w:hAnsi="Cambria"/>
          <w:sz w:val="20"/>
          <w:szCs w:val="20"/>
        </w:rPr>
        <w:t>dbiór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="00A74F17" w:rsidRPr="005C2524">
        <w:rPr>
          <w:rFonts w:ascii="Cambria" w:hAnsi="Cambria"/>
          <w:sz w:val="20"/>
          <w:szCs w:val="20"/>
        </w:rPr>
        <w:t xml:space="preserve">i zagospodarowanie odpadów komunalnych zmieszanych oraz zbieranych selektywnie ze wszystkich nieruchomości zamieszkałych, w których wytwarzane są odpady komunalne na terenie Gminy </w:t>
      </w:r>
      <w:r w:rsidR="003F3C98">
        <w:rPr>
          <w:rFonts w:ascii="Cambria" w:hAnsi="Cambria"/>
          <w:sz w:val="20"/>
          <w:szCs w:val="20"/>
        </w:rPr>
        <w:t>Bliżyn</w:t>
      </w:r>
      <w:r w:rsidR="00737FC1" w:rsidRPr="005C2524">
        <w:rPr>
          <w:rFonts w:ascii="Cambria" w:hAnsi="Cambria"/>
          <w:sz w:val="20"/>
          <w:szCs w:val="20"/>
        </w:rPr>
        <w:t xml:space="preserve"> </w:t>
      </w:r>
      <w:r w:rsidR="00094A5E" w:rsidRPr="005C2524">
        <w:rPr>
          <w:rFonts w:ascii="Cambria" w:hAnsi="Cambria"/>
          <w:sz w:val="20"/>
          <w:szCs w:val="20"/>
        </w:rPr>
        <w:t xml:space="preserve">oraz z Punktu Selektywnej Zbiórki Odpadów na zgłoszenie Zamawiającego w terminie 24 godzin od zgłoszenia. </w:t>
      </w:r>
      <w:r w:rsidR="00A74F17" w:rsidRPr="00772E0E">
        <w:rPr>
          <w:rFonts w:ascii="Cambria" w:hAnsi="Cambria"/>
          <w:sz w:val="20"/>
          <w:szCs w:val="20"/>
        </w:rPr>
        <w:t>Wykonawca ma obowiązek odbierać i zagospodarowywać następujące frakcje odpadów:</w:t>
      </w:r>
    </w:p>
    <w:p w:rsidR="00B33C7F" w:rsidRPr="00772E0E" w:rsidRDefault="00B33C7F" w:rsidP="00B33C7F">
      <w:pPr>
        <w:pStyle w:val="Tekstpodstawowy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Z terenu nieruchomości zamieszkałych:</w:t>
      </w:r>
    </w:p>
    <w:p w:rsidR="00B33C7F" w:rsidRPr="00772E0E" w:rsidRDefault="0073757E" w:rsidP="0073757E">
      <w:pPr>
        <w:pStyle w:val="Tekstpodstawowy"/>
        <w:autoSpaceDE w:val="0"/>
        <w:autoSpaceDN w:val="0"/>
        <w:adjustRightInd w:val="0"/>
        <w:spacing w:line="276" w:lineRule="auto"/>
        <w:ind w:firstLine="14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-     </w:t>
      </w:r>
      <w:r w:rsidR="00B33C7F" w:rsidRPr="00772E0E">
        <w:rPr>
          <w:rFonts w:ascii="Cambria" w:hAnsi="Cambria"/>
          <w:sz w:val="20"/>
          <w:szCs w:val="20"/>
        </w:rPr>
        <w:t xml:space="preserve">zmieszane odpady komunalne; 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 xml:space="preserve">szkło białe i kolorowe typu butelki szklane, słoiki, 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tworzywa sztuczne,</w:t>
      </w:r>
      <w:r w:rsidR="0073757E" w:rsidRPr="0073757E">
        <w:rPr>
          <w:rFonts w:ascii="Cambria" w:hAnsi="Cambria"/>
          <w:sz w:val="20"/>
          <w:szCs w:val="20"/>
        </w:rPr>
        <w:t xml:space="preserve"> </w:t>
      </w:r>
      <w:r w:rsidR="0073757E" w:rsidRPr="00772E0E">
        <w:rPr>
          <w:rFonts w:ascii="Cambria" w:hAnsi="Cambria"/>
          <w:sz w:val="20"/>
          <w:szCs w:val="20"/>
        </w:rPr>
        <w:t>metale</w:t>
      </w:r>
      <w:r w:rsidR="0073757E">
        <w:rPr>
          <w:rFonts w:ascii="Cambria" w:hAnsi="Cambria"/>
          <w:sz w:val="20"/>
          <w:szCs w:val="20"/>
        </w:rPr>
        <w:t>,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opakowania wielomateriałowe,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papier i tektura,</w:t>
      </w:r>
    </w:p>
    <w:p w:rsidR="00B33C7F" w:rsidRPr="00772E0E" w:rsidRDefault="0073757E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popiół</w:t>
      </w:r>
      <w:r w:rsidR="00B33C7F" w:rsidRPr="00772E0E">
        <w:rPr>
          <w:rFonts w:ascii="Cambria" w:hAnsi="Cambria"/>
          <w:sz w:val="20"/>
          <w:szCs w:val="20"/>
        </w:rPr>
        <w:t>,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odpady ulegające biodegradacji ze szczególnym uwzględnieniem bioodpadów,</w:t>
      </w:r>
    </w:p>
    <w:p w:rsidR="00B33C7F" w:rsidRPr="00772E0E" w:rsidRDefault="00B33C7F" w:rsidP="00B33C7F">
      <w:pPr>
        <w:pStyle w:val="Tekstpodstawowy2"/>
        <w:numPr>
          <w:ilvl w:val="0"/>
          <w:numId w:val="38"/>
        </w:numPr>
        <w:spacing w:line="276" w:lineRule="auto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Z Punktu Selektywnej Zbiórki Odpadów</w:t>
      </w:r>
      <w:r w:rsidR="0073757E">
        <w:rPr>
          <w:rFonts w:ascii="Cambria" w:hAnsi="Cambria"/>
          <w:sz w:val="20"/>
          <w:szCs w:val="20"/>
        </w:rPr>
        <w:t>:</w:t>
      </w:r>
    </w:p>
    <w:p w:rsidR="00B33C7F" w:rsidRPr="00772E0E" w:rsidRDefault="00B33C7F" w:rsidP="00B33C7F">
      <w:pPr>
        <w:pStyle w:val="Tekstpodstawowy2"/>
        <w:numPr>
          <w:ilvl w:val="0"/>
          <w:numId w:val="39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 xml:space="preserve">szkło białe i kolorowe typu butelki szklane, słoiki, </w:t>
      </w:r>
    </w:p>
    <w:p w:rsidR="00B33C7F" w:rsidRPr="0073757E" w:rsidRDefault="00B33C7F" w:rsidP="0073757E">
      <w:pPr>
        <w:pStyle w:val="Tekstpodstawowy2"/>
        <w:numPr>
          <w:ilvl w:val="0"/>
          <w:numId w:val="39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tworzywa sztuczne,</w:t>
      </w:r>
      <w:r w:rsidR="0073757E" w:rsidRPr="0073757E">
        <w:rPr>
          <w:rFonts w:ascii="Cambria" w:hAnsi="Cambria"/>
          <w:sz w:val="20"/>
          <w:szCs w:val="20"/>
        </w:rPr>
        <w:t xml:space="preserve"> </w:t>
      </w:r>
      <w:r w:rsidR="0073757E" w:rsidRPr="00772E0E">
        <w:rPr>
          <w:rFonts w:ascii="Cambria" w:hAnsi="Cambria"/>
          <w:sz w:val="20"/>
          <w:szCs w:val="20"/>
        </w:rPr>
        <w:t>metale,</w:t>
      </w:r>
    </w:p>
    <w:p w:rsidR="00B33C7F" w:rsidRPr="00772E0E" w:rsidRDefault="00B33C7F" w:rsidP="00B33C7F">
      <w:pPr>
        <w:pStyle w:val="Tekstpodstawowy2"/>
        <w:numPr>
          <w:ilvl w:val="0"/>
          <w:numId w:val="39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opakowania wielomateriałowe,</w:t>
      </w:r>
    </w:p>
    <w:p w:rsidR="00B33C7F" w:rsidRPr="00772E0E" w:rsidRDefault="00B33C7F" w:rsidP="00B33C7F">
      <w:pPr>
        <w:pStyle w:val="Tekstpodstawowy2"/>
        <w:numPr>
          <w:ilvl w:val="0"/>
          <w:numId w:val="39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papier i tektura,</w:t>
      </w:r>
    </w:p>
    <w:p w:rsidR="00B33C7F" w:rsidRPr="00772E0E" w:rsidRDefault="00B33C7F" w:rsidP="00B33C7F">
      <w:pPr>
        <w:pStyle w:val="Tekstpodstawowy2"/>
        <w:numPr>
          <w:ilvl w:val="0"/>
          <w:numId w:val="39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odpady ulegające biodegradacji ze szczególnym uwzględnieniem bioodpadów,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zużyty sprzęt elektryczny i elektroniczny,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meble i inne podobne odpady wielkogabarytowe,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odpady budowlane i rozbiórkowe stanowiące odpady komunalne,</w:t>
      </w:r>
    </w:p>
    <w:p w:rsidR="00B33C7F" w:rsidRPr="00772E0E" w:rsidRDefault="0073757E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zużyte opony,</w:t>
      </w:r>
    </w:p>
    <w:p w:rsidR="00B33C7F" w:rsidRPr="0073757E" w:rsidRDefault="00B33C7F" w:rsidP="0073757E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tekstylia i odzież,</w:t>
      </w:r>
    </w:p>
    <w:p w:rsidR="00B33C7F" w:rsidRPr="00772E0E" w:rsidRDefault="0073757E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przeterminowane leki,</w:t>
      </w:r>
    </w:p>
    <w:p w:rsidR="00B33C7F" w:rsidRPr="00772E0E" w:rsidRDefault="0073757E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chemikalia,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odpadów nie niekwalifikujących się do odpadów medycznych powstały</w:t>
      </w:r>
      <w:r w:rsidR="009A4125" w:rsidRPr="00772E0E">
        <w:rPr>
          <w:rFonts w:ascii="Cambria" w:hAnsi="Cambria"/>
          <w:sz w:val="20"/>
          <w:szCs w:val="20"/>
        </w:rPr>
        <w:t>ch w gosp. domowych tj. igły str</w:t>
      </w:r>
      <w:r w:rsidRPr="00772E0E">
        <w:rPr>
          <w:rFonts w:ascii="Cambria" w:hAnsi="Cambria"/>
          <w:sz w:val="20"/>
          <w:szCs w:val="20"/>
        </w:rPr>
        <w:t>zykawki</w:t>
      </w:r>
    </w:p>
    <w:p w:rsidR="00B33C7F" w:rsidRPr="00772E0E" w:rsidRDefault="00B33C7F" w:rsidP="00B33C7F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zużyte baterie i akumulatory</w:t>
      </w:r>
    </w:p>
    <w:p w:rsidR="00B33C7F" w:rsidRPr="00772E0E" w:rsidRDefault="00B33C7F" w:rsidP="00B33C7F">
      <w:pPr>
        <w:pStyle w:val="Tekstpodstawowy2"/>
        <w:numPr>
          <w:ilvl w:val="0"/>
          <w:numId w:val="38"/>
        </w:numPr>
        <w:spacing w:line="276" w:lineRule="auto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>W ramach zbiórki sprzed posesji z cz</w:t>
      </w:r>
      <w:r w:rsidRPr="00772E0E">
        <w:rPr>
          <w:rFonts w:ascii="Cambria" w:eastAsia="TimesNewRoman" w:hAnsi="Cambria"/>
          <w:sz w:val="20"/>
          <w:szCs w:val="20"/>
        </w:rPr>
        <w:t>ę</w:t>
      </w:r>
      <w:r w:rsidRPr="00772E0E">
        <w:rPr>
          <w:rFonts w:ascii="Cambria" w:hAnsi="Cambria"/>
          <w:sz w:val="20"/>
          <w:szCs w:val="20"/>
        </w:rPr>
        <w:t>stotliwo</w:t>
      </w:r>
      <w:r w:rsidRPr="00772E0E">
        <w:rPr>
          <w:rFonts w:ascii="Cambria" w:eastAsia="TimesNewRoman" w:hAnsi="Cambria"/>
          <w:sz w:val="20"/>
          <w:szCs w:val="20"/>
        </w:rPr>
        <w:t>ś</w:t>
      </w:r>
      <w:r w:rsidRPr="00772E0E">
        <w:rPr>
          <w:rFonts w:ascii="Cambria" w:hAnsi="Cambria"/>
          <w:sz w:val="20"/>
          <w:szCs w:val="20"/>
        </w:rPr>
        <w:t>ci</w:t>
      </w:r>
      <w:r w:rsidRPr="00772E0E">
        <w:rPr>
          <w:rFonts w:ascii="Cambria" w:eastAsia="TimesNewRoman" w:hAnsi="Cambria"/>
          <w:sz w:val="20"/>
          <w:szCs w:val="20"/>
        </w:rPr>
        <w:t xml:space="preserve">ą </w:t>
      </w:r>
      <w:r w:rsidR="0073757E">
        <w:rPr>
          <w:rFonts w:ascii="Cambria" w:hAnsi="Cambria"/>
          <w:b/>
          <w:sz w:val="20"/>
          <w:szCs w:val="20"/>
        </w:rPr>
        <w:t>dwa</w:t>
      </w:r>
      <w:r w:rsidRPr="00772E0E">
        <w:rPr>
          <w:rFonts w:ascii="Cambria" w:hAnsi="Cambria"/>
          <w:b/>
          <w:sz w:val="20"/>
          <w:szCs w:val="20"/>
        </w:rPr>
        <w:t xml:space="preserve"> </w:t>
      </w:r>
      <w:r w:rsidR="0073757E">
        <w:rPr>
          <w:rFonts w:ascii="Cambria" w:hAnsi="Cambria"/>
          <w:b/>
          <w:sz w:val="20"/>
          <w:szCs w:val="20"/>
        </w:rPr>
        <w:t>razy w roku</w:t>
      </w:r>
      <w:r w:rsidR="0073757E">
        <w:rPr>
          <w:rFonts w:ascii="Cambria" w:hAnsi="Cambria"/>
          <w:sz w:val="20"/>
          <w:szCs w:val="20"/>
        </w:rPr>
        <w:t>:</w:t>
      </w:r>
      <w:r w:rsidRPr="00772E0E">
        <w:rPr>
          <w:rFonts w:ascii="Cambria" w:hAnsi="Cambria"/>
          <w:b/>
          <w:sz w:val="20"/>
          <w:szCs w:val="20"/>
        </w:rPr>
        <w:t xml:space="preserve"> </w:t>
      </w:r>
    </w:p>
    <w:p w:rsidR="00B33C7F" w:rsidRPr="00772E0E" w:rsidRDefault="00B33C7F" w:rsidP="00B33C7F">
      <w:pPr>
        <w:pStyle w:val="Tekstpodstawowy2"/>
        <w:numPr>
          <w:ilvl w:val="0"/>
          <w:numId w:val="40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 xml:space="preserve">odpady wielkogabarytowe, </w:t>
      </w:r>
    </w:p>
    <w:p w:rsidR="00B33C7F" w:rsidRPr="00772E0E" w:rsidRDefault="00B33C7F" w:rsidP="00B33C7F">
      <w:pPr>
        <w:pStyle w:val="Tekstpodstawowy2"/>
        <w:numPr>
          <w:ilvl w:val="0"/>
          <w:numId w:val="40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 xml:space="preserve">zużyty sprzęt elektryczny i elektroniczny, </w:t>
      </w:r>
    </w:p>
    <w:p w:rsidR="00B33C7F" w:rsidRDefault="00B33C7F" w:rsidP="00B33C7F">
      <w:pPr>
        <w:pStyle w:val="Tekstpodstawowy2"/>
        <w:numPr>
          <w:ilvl w:val="0"/>
          <w:numId w:val="40"/>
        </w:numPr>
        <w:spacing w:line="276" w:lineRule="auto"/>
        <w:ind w:left="426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 xml:space="preserve">zużyte opony, </w:t>
      </w:r>
    </w:p>
    <w:p w:rsidR="0073757E" w:rsidRPr="00772E0E" w:rsidRDefault="0073757E" w:rsidP="00B33C7F">
      <w:pPr>
        <w:pStyle w:val="Tekstpodstawowy2"/>
        <w:numPr>
          <w:ilvl w:val="0"/>
          <w:numId w:val="40"/>
        </w:numPr>
        <w:spacing w:line="276" w:lineRule="auto"/>
        <w:ind w:left="426"/>
        <w:rPr>
          <w:rFonts w:ascii="Cambria" w:hAnsi="Cambria"/>
          <w:sz w:val="20"/>
          <w:szCs w:val="20"/>
        </w:rPr>
      </w:pPr>
    </w:p>
    <w:p w:rsidR="00A74F17" w:rsidRPr="005C2524" w:rsidRDefault="00A74F17" w:rsidP="00082127">
      <w:pPr>
        <w:pStyle w:val="Tekstpodstawowy2"/>
        <w:numPr>
          <w:ilvl w:val="0"/>
          <w:numId w:val="38"/>
        </w:numPr>
        <w:spacing w:line="276" w:lineRule="auto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Wykonawca jest zobowiązany do odebrania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wszystkich odpadów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komunalnych wytworzonych na terenie wszystkich </w:t>
      </w:r>
      <w:r w:rsidRPr="005C2524">
        <w:rPr>
          <w:rFonts w:ascii="Cambria" w:hAnsi="Cambria"/>
          <w:color w:val="000000" w:themeColor="text1"/>
          <w:sz w:val="20"/>
          <w:szCs w:val="20"/>
        </w:rPr>
        <w:t>nieruchomości zamieszkałych</w:t>
      </w:r>
      <w:r w:rsidRPr="005C2524">
        <w:rPr>
          <w:rFonts w:ascii="Cambria" w:hAnsi="Cambria"/>
          <w:sz w:val="20"/>
          <w:szCs w:val="20"/>
        </w:rPr>
        <w:t xml:space="preserve">, w których wytwarzane są odpady komunalne na terenie Gminy </w:t>
      </w:r>
      <w:r w:rsidR="008A1B54">
        <w:rPr>
          <w:rFonts w:ascii="Cambria" w:hAnsi="Cambria"/>
          <w:sz w:val="20"/>
          <w:szCs w:val="20"/>
        </w:rPr>
        <w:t>Bliżyn</w:t>
      </w:r>
      <w:r w:rsidR="00737FC1"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082127">
      <w:pPr>
        <w:pStyle w:val="Tekstpodstawowy2"/>
        <w:numPr>
          <w:ilvl w:val="0"/>
          <w:numId w:val="38"/>
        </w:numPr>
        <w:spacing w:line="276" w:lineRule="auto"/>
        <w:ind w:left="0" w:hanging="284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Odbiór odpadów komunalnych obejmować będzie następujące czynności:</w:t>
      </w:r>
    </w:p>
    <w:p w:rsidR="00A74F17" w:rsidRPr="005C2524" w:rsidRDefault="00A74F17" w:rsidP="00277924">
      <w:pPr>
        <w:pStyle w:val="Tekstpodstawowy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Załadunek i odbiór odpadów;</w:t>
      </w:r>
    </w:p>
    <w:p w:rsidR="00A74F17" w:rsidRPr="005C2524" w:rsidRDefault="00A74F17" w:rsidP="0027792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Kontrolę zawartości pojemników</w:t>
      </w:r>
      <w:r w:rsidR="001C06E3" w:rsidRPr="005C2524">
        <w:rPr>
          <w:rFonts w:ascii="Cambria" w:hAnsi="Cambria"/>
          <w:sz w:val="20"/>
          <w:szCs w:val="20"/>
        </w:rPr>
        <w:t xml:space="preserve"> oraz worków </w:t>
      </w:r>
      <w:r w:rsidRPr="005C2524">
        <w:rPr>
          <w:rFonts w:ascii="Cambria" w:hAnsi="Cambria"/>
          <w:sz w:val="20"/>
          <w:szCs w:val="20"/>
        </w:rPr>
        <w:t xml:space="preserve"> na odpady komunalne zmieszane oraz worków na odpady gromadzone selektywnie, zgodnie z zasadami określonymi w umowie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oraz obowiązującym Regulaminie utrzymania czystości i porządku w gminie </w:t>
      </w:r>
      <w:r w:rsidR="008A1B54">
        <w:rPr>
          <w:rFonts w:ascii="Cambria" w:hAnsi="Cambria"/>
          <w:sz w:val="20"/>
          <w:szCs w:val="20"/>
        </w:rPr>
        <w:t>Bliżyn.</w:t>
      </w:r>
    </w:p>
    <w:p w:rsidR="00A74F17" w:rsidRPr="005C2524" w:rsidRDefault="00A74F17" w:rsidP="0027792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Transport odpadów, który musi być realizowany za pomocą pojazdów wyposażonych w system monitoringu GPS spełniających wszystkie wymagania określone w </w:t>
      </w:r>
      <w:r w:rsidR="001553EA" w:rsidRPr="005C2524">
        <w:rPr>
          <w:rFonts w:ascii="Cambria" w:hAnsi="Cambria"/>
          <w:sz w:val="20"/>
          <w:szCs w:val="20"/>
        </w:rPr>
        <w:t>r</w:t>
      </w:r>
      <w:r w:rsidRPr="005C2524">
        <w:rPr>
          <w:rFonts w:ascii="Cambria" w:hAnsi="Cambria"/>
          <w:sz w:val="20"/>
          <w:szCs w:val="20"/>
        </w:rPr>
        <w:t>ozporządzeniu Ministra Środowiska w sprawie szczegółowych wymagań w zakresie odbierania odpadów komunalnych od właścicieli nieruchomości z dnia 11 stycznia 2013 r. (Dz.U. z 2013 r. poz. 122) a także spełniających wymogi techniczne stawiane tego rodzaju pojazdom</w:t>
      </w:r>
      <w:r w:rsidR="00477308" w:rsidRPr="005C2524">
        <w:rPr>
          <w:rFonts w:ascii="Cambria" w:hAnsi="Cambria"/>
          <w:sz w:val="20"/>
          <w:szCs w:val="20"/>
        </w:rPr>
        <w:t>.</w:t>
      </w:r>
      <w:r w:rsidRPr="005C2524">
        <w:rPr>
          <w:rFonts w:ascii="Cambria" w:hAnsi="Cambria"/>
          <w:sz w:val="20"/>
          <w:szCs w:val="20"/>
        </w:rPr>
        <w:t xml:space="preserve"> </w:t>
      </w:r>
      <w:r w:rsidR="00094A5E" w:rsidRPr="005C2524">
        <w:rPr>
          <w:rFonts w:ascii="Cambria" w:hAnsi="Cambria"/>
          <w:sz w:val="20"/>
          <w:szCs w:val="20"/>
        </w:rPr>
        <w:t>Z zastrzeżeniem, że system monitoringu GPS musi posiadać funkcję dokumentowania czasu postojów na trasie odbioru odpadów</w:t>
      </w:r>
      <w:r w:rsidR="008A1B54">
        <w:rPr>
          <w:rFonts w:ascii="Cambria" w:hAnsi="Cambria"/>
          <w:sz w:val="20"/>
          <w:szCs w:val="20"/>
        </w:rPr>
        <w:t xml:space="preserve"> oraz </w:t>
      </w:r>
      <w:r w:rsidR="00094A5E" w:rsidRPr="005C2524">
        <w:rPr>
          <w:rFonts w:ascii="Cambria" w:hAnsi="Cambria"/>
          <w:sz w:val="20"/>
          <w:szCs w:val="20"/>
        </w:rPr>
        <w:t xml:space="preserve"> rozładunku</w:t>
      </w:r>
      <w:r w:rsidR="008A1B54">
        <w:rPr>
          <w:rFonts w:ascii="Cambria" w:hAnsi="Cambria"/>
          <w:sz w:val="20"/>
          <w:szCs w:val="20"/>
        </w:rPr>
        <w:t xml:space="preserve"> tych odpadów (otwarcie czopucha).</w:t>
      </w:r>
      <w:r w:rsidR="0073757E">
        <w:rPr>
          <w:rFonts w:ascii="Cambria" w:hAnsi="Cambria"/>
          <w:sz w:val="20"/>
          <w:szCs w:val="20"/>
        </w:rPr>
        <w:t xml:space="preserve"> Ponadto każdy samochód uczestniczący w realizacji przedmiotu zamówienia winien być </w:t>
      </w:r>
      <w:r w:rsidR="00F4488C">
        <w:rPr>
          <w:rFonts w:ascii="Cambria" w:hAnsi="Cambria"/>
          <w:sz w:val="20"/>
          <w:szCs w:val="20"/>
        </w:rPr>
        <w:t>wyposażony w video rejestrator umieszczony na przedniej szybie samochodu.</w:t>
      </w:r>
    </w:p>
    <w:p w:rsidR="00A74F17" w:rsidRPr="005C2524" w:rsidRDefault="00A74F17" w:rsidP="00277924">
      <w:pPr>
        <w:pStyle w:val="Tekstpodstawowy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Wyposażenie nieruchomości w worki z folii LDPE lub HDPE o pojemności 120 litrów i grubości zapewniającej odpowiednią wytrzymałość worków dostosowaną do ciężaru gromadzonych w nich odpadów: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</w:p>
    <w:p w:rsidR="00592DC1" w:rsidRPr="005C2524" w:rsidRDefault="00A74F17" w:rsidP="00277924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do gromadzenia odpadów z papieru i tektury</w:t>
      </w:r>
      <w:r w:rsidR="00592DC1" w:rsidRPr="005C2524">
        <w:rPr>
          <w:rFonts w:ascii="Cambria" w:hAnsi="Cambria"/>
          <w:sz w:val="20"/>
          <w:szCs w:val="20"/>
        </w:rPr>
        <w:t xml:space="preserve"> - worek koloru niebieskiego</w:t>
      </w:r>
      <w:r w:rsidR="00991EDD" w:rsidRPr="005C2524">
        <w:rPr>
          <w:rFonts w:ascii="Cambria" w:hAnsi="Cambria"/>
          <w:sz w:val="20"/>
          <w:szCs w:val="20"/>
        </w:rPr>
        <w:t xml:space="preserve"> oznaczony napisem „Papier”</w:t>
      </w:r>
      <w:r w:rsidRPr="005C2524">
        <w:rPr>
          <w:rFonts w:ascii="Cambria" w:hAnsi="Cambria"/>
          <w:sz w:val="20"/>
          <w:szCs w:val="20"/>
        </w:rPr>
        <w:t xml:space="preserve">, </w:t>
      </w:r>
    </w:p>
    <w:p w:rsidR="00A74F17" w:rsidRPr="005C2524" w:rsidRDefault="00592DC1" w:rsidP="00277924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do gromadzenia odpadów</w:t>
      </w:r>
      <w:r w:rsidR="00A57304" w:rsidRPr="005C2524">
        <w:rPr>
          <w:rFonts w:ascii="Cambria" w:hAnsi="Cambria"/>
          <w:sz w:val="20"/>
          <w:szCs w:val="20"/>
        </w:rPr>
        <w:t xml:space="preserve"> z tworzyw sztucznych, </w:t>
      </w:r>
      <w:r w:rsidR="00A74F17" w:rsidRPr="005C2524">
        <w:rPr>
          <w:rFonts w:ascii="Cambria" w:hAnsi="Cambria"/>
          <w:sz w:val="20"/>
          <w:szCs w:val="20"/>
        </w:rPr>
        <w:t xml:space="preserve">opakowań wielomateriałowych, </w:t>
      </w:r>
      <w:r w:rsidR="00A57304" w:rsidRPr="005C2524">
        <w:rPr>
          <w:rFonts w:ascii="Cambria" w:hAnsi="Cambria"/>
          <w:sz w:val="20"/>
          <w:szCs w:val="20"/>
        </w:rPr>
        <w:t xml:space="preserve">z </w:t>
      </w:r>
      <w:r w:rsidR="00A74F17" w:rsidRPr="005C2524">
        <w:rPr>
          <w:rFonts w:ascii="Cambria" w:hAnsi="Cambria"/>
          <w:sz w:val="20"/>
          <w:szCs w:val="20"/>
        </w:rPr>
        <w:t>metali t</w:t>
      </w:r>
      <w:r w:rsidR="008A1B54">
        <w:rPr>
          <w:rFonts w:ascii="Cambria" w:hAnsi="Cambria"/>
          <w:sz w:val="20"/>
          <w:szCs w:val="20"/>
        </w:rPr>
        <w:t>ypu puszka napojowa, spożywcza</w:t>
      </w:r>
      <w:r w:rsidR="00A74F17" w:rsidRPr="005C2524">
        <w:rPr>
          <w:rFonts w:ascii="Cambria" w:hAnsi="Cambria"/>
          <w:sz w:val="20"/>
          <w:szCs w:val="20"/>
        </w:rPr>
        <w:t xml:space="preserve">, z tworzyw sztucznych (PET i pojemników po chemii gospodarczej z PET, PEHD i PP) - worek koloru </w:t>
      </w:r>
      <w:r w:rsidRPr="005C2524">
        <w:rPr>
          <w:rFonts w:ascii="Cambria" w:hAnsi="Cambria"/>
          <w:sz w:val="20"/>
          <w:szCs w:val="20"/>
        </w:rPr>
        <w:t>żółtego</w:t>
      </w:r>
      <w:r w:rsidR="002B0D19" w:rsidRPr="005C2524">
        <w:rPr>
          <w:rFonts w:ascii="Cambria" w:hAnsi="Cambria"/>
          <w:sz w:val="20"/>
          <w:szCs w:val="20"/>
        </w:rPr>
        <w:t xml:space="preserve"> oznaczony napisem „tworzywa sztuczne</w:t>
      </w:r>
      <w:r w:rsidR="008A1B54">
        <w:rPr>
          <w:rFonts w:ascii="Cambria" w:hAnsi="Cambria"/>
          <w:sz w:val="20"/>
          <w:szCs w:val="20"/>
        </w:rPr>
        <w:t xml:space="preserve"> i metale</w:t>
      </w:r>
      <w:r w:rsidR="002B0D19" w:rsidRPr="005C2524">
        <w:rPr>
          <w:rFonts w:ascii="Cambria" w:hAnsi="Cambria"/>
          <w:sz w:val="20"/>
          <w:szCs w:val="20"/>
        </w:rPr>
        <w:t>”</w:t>
      </w:r>
      <w:r w:rsidR="00A74F17" w:rsidRPr="005C2524">
        <w:rPr>
          <w:rFonts w:ascii="Cambria" w:hAnsi="Cambria"/>
          <w:sz w:val="20"/>
          <w:szCs w:val="20"/>
        </w:rPr>
        <w:t>,</w:t>
      </w:r>
    </w:p>
    <w:p w:rsidR="00A74F17" w:rsidRPr="005C2524" w:rsidRDefault="00A74F17" w:rsidP="00277924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do gromadzenia szkła białego i kolorowego typu słoiki, butelki - worek koloru </w:t>
      </w:r>
      <w:r w:rsidR="00592DC1" w:rsidRPr="005C2524">
        <w:rPr>
          <w:rFonts w:ascii="Cambria" w:hAnsi="Cambria"/>
          <w:sz w:val="20"/>
          <w:szCs w:val="20"/>
        </w:rPr>
        <w:t>zielonego</w:t>
      </w:r>
      <w:r w:rsidR="00991EDD" w:rsidRPr="005C2524">
        <w:rPr>
          <w:rFonts w:ascii="Cambria" w:hAnsi="Cambria"/>
          <w:sz w:val="20"/>
          <w:szCs w:val="20"/>
        </w:rPr>
        <w:t xml:space="preserve"> oznaczony napisem „Szkło”</w:t>
      </w:r>
      <w:r w:rsidRPr="005C2524">
        <w:rPr>
          <w:rFonts w:ascii="Cambria" w:hAnsi="Cambria"/>
          <w:sz w:val="20"/>
          <w:szCs w:val="20"/>
        </w:rPr>
        <w:t>,</w:t>
      </w:r>
    </w:p>
    <w:p w:rsidR="00AC7BA8" w:rsidRPr="005C2524" w:rsidRDefault="00AD5784" w:rsidP="00277924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do gromadzenia odpadów ulegających biodegradacji - worek koloru brązowego</w:t>
      </w:r>
      <w:r w:rsidR="009B5980" w:rsidRPr="005C2524">
        <w:rPr>
          <w:rFonts w:ascii="Cambria" w:hAnsi="Cambria"/>
          <w:sz w:val="20"/>
          <w:szCs w:val="20"/>
        </w:rPr>
        <w:t xml:space="preserve"> oznaczony napisem „</w:t>
      </w:r>
      <w:proofErr w:type="spellStart"/>
      <w:r w:rsidR="009B5980" w:rsidRPr="005C2524">
        <w:rPr>
          <w:rFonts w:ascii="Cambria" w:hAnsi="Cambria"/>
          <w:sz w:val="20"/>
          <w:szCs w:val="20"/>
        </w:rPr>
        <w:t>Bio</w:t>
      </w:r>
      <w:proofErr w:type="spellEnd"/>
      <w:r w:rsidR="009B5980" w:rsidRPr="005C2524">
        <w:rPr>
          <w:rFonts w:ascii="Cambria" w:hAnsi="Cambria"/>
          <w:sz w:val="20"/>
          <w:szCs w:val="20"/>
        </w:rPr>
        <w:t>”,</w:t>
      </w:r>
    </w:p>
    <w:p w:rsidR="00A74F17" w:rsidRPr="005C2524" w:rsidRDefault="00A74F17" w:rsidP="00277924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do gromadzenia </w:t>
      </w:r>
      <w:r w:rsidR="008A1B54">
        <w:rPr>
          <w:rFonts w:ascii="Cambria" w:hAnsi="Cambria"/>
          <w:sz w:val="20"/>
          <w:szCs w:val="20"/>
        </w:rPr>
        <w:t>popiołu</w:t>
      </w:r>
      <w:r w:rsidRPr="005C2524">
        <w:rPr>
          <w:rFonts w:ascii="Cambria" w:hAnsi="Cambria"/>
          <w:sz w:val="20"/>
          <w:szCs w:val="20"/>
        </w:rPr>
        <w:t xml:space="preserve"> - worek koloru </w:t>
      </w:r>
      <w:r w:rsidR="00AD5784" w:rsidRPr="005C2524">
        <w:rPr>
          <w:rFonts w:ascii="Cambria" w:hAnsi="Cambria"/>
          <w:sz w:val="20"/>
          <w:szCs w:val="20"/>
        </w:rPr>
        <w:t>szarego</w:t>
      </w:r>
      <w:r w:rsidR="00873B0B" w:rsidRPr="005C2524">
        <w:rPr>
          <w:rFonts w:ascii="Cambria" w:hAnsi="Cambria"/>
          <w:sz w:val="20"/>
          <w:szCs w:val="20"/>
        </w:rPr>
        <w:t xml:space="preserve"> oznaczony napisem „</w:t>
      </w:r>
      <w:r w:rsidR="008A1B54">
        <w:rPr>
          <w:rFonts w:ascii="Cambria" w:hAnsi="Cambria"/>
          <w:sz w:val="20"/>
          <w:szCs w:val="20"/>
        </w:rPr>
        <w:t>Popiół</w:t>
      </w:r>
      <w:r w:rsidR="00873B0B" w:rsidRPr="005C2524">
        <w:rPr>
          <w:rFonts w:ascii="Cambria" w:hAnsi="Cambria"/>
          <w:sz w:val="20"/>
          <w:szCs w:val="20"/>
        </w:rPr>
        <w:t>”</w:t>
      </w:r>
      <w:r w:rsidRPr="005C2524">
        <w:rPr>
          <w:rFonts w:ascii="Cambria" w:hAnsi="Cambria"/>
          <w:sz w:val="20"/>
          <w:szCs w:val="20"/>
        </w:rPr>
        <w:t>.</w:t>
      </w:r>
    </w:p>
    <w:p w:rsidR="008C2D9B" w:rsidRPr="005C2524" w:rsidRDefault="00A74F17" w:rsidP="00835B1F">
      <w:pPr>
        <w:pStyle w:val="Tekstpodstawowy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Worki muszą być wykonane z półprzezroczystej folii, umożliwiającej szybką ocenę ich zawartości, z nadrukiem jasno określającym, jakie rodzaje odpa</w:t>
      </w:r>
      <w:r w:rsidR="00835B1F">
        <w:rPr>
          <w:rFonts w:ascii="Cambria" w:hAnsi="Cambria"/>
          <w:sz w:val="20"/>
          <w:szCs w:val="20"/>
        </w:rPr>
        <w:t>dów mogą być w nich gromadzone.</w:t>
      </w:r>
    </w:p>
    <w:p w:rsidR="00A74F17" w:rsidRPr="005C2524" w:rsidRDefault="008C2D9B" w:rsidP="00965D11">
      <w:pPr>
        <w:pStyle w:val="Tekstpodstawowy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Podczas każdego odbioru, i</w:t>
      </w:r>
      <w:r w:rsidR="00A74F17" w:rsidRPr="005C2524">
        <w:rPr>
          <w:rFonts w:ascii="Cambria" w:hAnsi="Cambria"/>
          <w:sz w:val="20"/>
          <w:szCs w:val="20"/>
        </w:rPr>
        <w:t>lość worków pozostawiana</w:t>
      </w:r>
      <w:r w:rsidRPr="005C2524">
        <w:rPr>
          <w:rFonts w:ascii="Cambria" w:hAnsi="Cambria"/>
          <w:sz w:val="20"/>
          <w:szCs w:val="20"/>
        </w:rPr>
        <w:t xml:space="preserve"> przez Wykonawcę </w:t>
      </w:r>
      <w:r w:rsidR="00A74F17" w:rsidRPr="005C2524">
        <w:rPr>
          <w:rFonts w:ascii="Cambria" w:hAnsi="Cambria"/>
          <w:sz w:val="20"/>
          <w:szCs w:val="20"/>
        </w:rPr>
        <w:t>na nieruchomości winna odpowiadać ilości odebranych worków w dniu zbiórki, w systemie 1 za 1, tzn. odbierając 1 worek ze szkłem należy pozostawić 1 nowy worek na szkło.</w:t>
      </w:r>
    </w:p>
    <w:p w:rsidR="00A74F17" w:rsidRPr="005C2524" w:rsidRDefault="00A74F17" w:rsidP="00965D11">
      <w:pPr>
        <w:pStyle w:val="Tekstpodstawowy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przypadku wystawienia odpadów przez zamieszkujących nieruchomość w workach nieoznakowanych bądź innego koloru, po weryfikacji zawartości</w:t>
      </w:r>
      <w:r w:rsidR="00591C39" w:rsidRPr="005C2524">
        <w:rPr>
          <w:rFonts w:ascii="Cambria" w:hAnsi="Cambria"/>
          <w:sz w:val="20"/>
          <w:szCs w:val="20"/>
        </w:rPr>
        <w:t xml:space="preserve"> i potwierdzeniu, że zawiera odpady którejś ze zbieranych danego dnia frakcji</w:t>
      </w:r>
      <w:r w:rsidRPr="005C2524">
        <w:rPr>
          <w:rFonts w:ascii="Cambria" w:hAnsi="Cambria"/>
          <w:sz w:val="20"/>
          <w:szCs w:val="20"/>
        </w:rPr>
        <w:t xml:space="preserve">, należy odebrać odpady i pozostawić worek odpowiadający odebranej frakcji odpadów. </w:t>
      </w:r>
    </w:p>
    <w:p w:rsidR="00772E0E" w:rsidRPr="00772E0E" w:rsidRDefault="00A74F17" w:rsidP="00082127">
      <w:pPr>
        <w:pStyle w:val="Tekstpodstawowy"/>
        <w:numPr>
          <w:ilvl w:val="0"/>
          <w:numId w:val="38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Odbiór odpadów zbieranych selektywnie powinien bezwzględnie odbywać się pojazdem oznakowanym „SELEKTYWNA ZBIÓRKA”. Odpady muszą być transportowane w stanie niezmienionym tj. nie mogą być </w:t>
      </w:r>
      <w:r w:rsidRPr="00772E0E">
        <w:rPr>
          <w:rFonts w:ascii="Cambria" w:hAnsi="Cambria"/>
          <w:sz w:val="20"/>
          <w:szCs w:val="20"/>
        </w:rPr>
        <w:t>wysypywane z worków do selektywnej zbiórki</w:t>
      </w:r>
      <w:r w:rsidR="00873F2A" w:rsidRPr="00772E0E">
        <w:rPr>
          <w:rFonts w:ascii="Cambria" w:hAnsi="Cambria"/>
          <w:sz w:val="20"/>
          <w:szCs w:val="20"/>
        </w:rPr>
        <w:t xml:space="preserve"> </w:t>
      </w:r>
      <w:r w:rsidRPr="00772E0E">
        <w:rPr>
          <w:rFonts w:ascii="Cambria" w:hAnsi="Cambria"/>
          <w:sz w:val="20"/>
          <w:szCs w:val="20"/>
        </w:rPr>
        <w:t xml:space="preserve">i mieszane poszczególne frakcje oraz odbierane razem </w:t>
      </w:r>
      <w:r w:rsidR="00904EFD" w:rsidRPr="00772E0E">
        <w:rPr>
          <w:rFonts w:ascii="Cambria" w:hAnsi="Cambria"/>
          <w:sz w:val="20"/>
          <w:szCs w:val="20"/>
        </w:rPr>
        <w:br/>
      </w:r>
      <w:r w:rsidRPr="00772E0E">
        <w:rPr>
          <w:rFonts w:ascii="Cambria" w:hAnsi="Cambria"/>
          <w:sz w:val="20"/>
          <w:szCs w:val="20"/>
        </w:rPr>
        <w:t>z odpadami komunalnymi zmieszanymi.</w:t>
      </w:r>
    </w:p>
    <w:p w:rsidR="00B33C7F" w:rsidRPr="00772E0E" w:rsidRDefault="00B33C7F" w:rsidP="00082127">
      <w:pPr>
        <w:pStyle w:val="Tekstpodstawowy"/>
        <w:numPr>
          <w:ilvl w:val="0"/>
          <w:numId w:val="38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 xml:space="preserve">W przypadku gromadzenia odpadów zmieszanych w pojemniku, pojemniki te zabezpieczają właściciele nieruchomości w ilości dostosowanej do potrzeb, zgodnie z zasadami określonymi w Regulaminie utrzymania czystości i porządku w Gminie </w:t>
      </w:r>
      <w:r w:rsidR="008A1B54">
        <w:rPr>
          <w:rFonts w:ascii="Cambria" w:hAnsi="Cambria"/>
          <w:sz w:val="20"/>
          <w:szCs w:val="20"/>
        </w:rPr>
        <w:t>Bliżyn</w:t>
      </w:r>
      <w:r w:rsidRPr="00772E0E">
        <w:rPr>
          <w:rFonts w:ascii="Cambria" w:hAnsi="Cambria"/>
          <w:sz w:val="20"/>
          <w:szCs w:val="20"/>
        </w:rPr>
        <w:t>.</w:t>
      </w:r>
    </w:p>
    <w:p w:rsidR="001C06E3" w:rsidRPr="005C2524" w:rsidRDefault="007067E5" w:rsidP="008A1B54">
      <w:pPr>
        <w:pStyle w:val="Akapitzlist"/>
        <w:numPr>
          <w:ilvl w:val="0"/>
          <w:numId w:val="38"/>
        </w:numPr>
        <w:jc w:val="both"/>
        <w:rPr>
          <w:rFonts w:ascii="Cambria" w:hAnsi="Cambria"/>
          <w:sz w:val="20"/>
          <w:szCs w:val="20"/>
        </w:rPr>
      </w:pPr>
      <w:r w:rsidRPr="00772E0E">
        <w:rPr>
          <w:rFonts w:ascii="Cambria" w:hAnsi="Cambria"/>
          <w:sz w:val="20"/>
          <w:szCs w:val="20"/>
        </w:rPr>
        <w:t xml:space="preserve">W ramach niniejszej umowy </w:t>
      </w:r>
      <w:r w:rsidR="008A1B54" w:rsidRPr="008A1B54">
        <w:rPr>
          <w:rFonts w:ascii="Cambria" w:hAnsi="Cambria"/>
          <w:sz w:val="20"/>
          <w:szCs w:val="20"/>
        </w:rPr>
        <w:t>Wykonawca zobowiązany jest wyposażyć PSZOK w pojemnik na zużyte baterie oraz pojemnik na przeterminowane leki i zużyte strzykawki i igły z iniekcji leków.</w:t>
      </w:r>
    </w:p>
    <w:p w:rsidR="00A74F17" w:rsidRPr="005C2524" w:rsidRDefault="00A74F17" w:rsidP="00082127">
      <w:pPr>
        <w:pStyle w:val="Akapitzlist"/>
        <w:numPr>
          <w:ilvl w:val="0"/>
          <w:numId w:val="3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Wykonawca ma obowiązek zapewnienia właścicielom nieruchomości </w:t>
      </w:r>
      <w:r w:rsidR="00566311" w:rsidRPr="005C2524">
        <w:rPr>
          <w:rFonts w:ascii="Cambria" w:hAnsi="Cambria"/>
          <w:sz w:val="20"/>
          <w:szCs w:val="20"/>
        </w:rPr>
        <w:t xml:space="preserve">ciągłej </w:t>
      </w:r>
      <w:r w:rsidRPr="005C2524">
        <w:rPr>
          <w:rFonts w:ascii="Cambria" w:hAnsi="Cambria"/>
          <w:sz w:val="20"/>
          <w:szCs w:val="20"/>
        </w:rPr>
        <w:t xml:space="preserve">możliwości zaopatrzenia nieruchomości w pojemniki na odpady komunalne zmieszane w formie sprzedaży. Wykonawca oprócz sprzedaży może zapewnić możliwość korzystania z pojemników na odpady komunalne zmieszane </w:t>
      </w:r>
      <w:r w:rsidRPr="005C2524">
        <w:rPr>
          <w:rFonts w:ascii="Cambria" w:hAnsi="Cambria"/>
          <w:sz w:val="20"/>
          <w:szCs w:val="20"/>
        </w:rPr>
        <w:lastRenderedPageBreak/>
        <w:t>poprzez dzierżawę, najem lub w innej formie udostępnienia. Sprzedaż pojemników musi obejmować co najmniej pojemniki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o pojemności 120 l, 240 l, </w:t>
      </w:r>
    </w:p>
    <w:p w:rsidR="00A74F17" w:rsidRPr="005C2524" w:rsidRDefault="00A74F17" w:rsidP="00082127">
      <w:pPr>
        <w:pStyle w:val="Akapitzlist"/>
        <w:numPr>
          <w:ilvl w:val="0"/>
          <w:numId w:val="38"/>
        </w:numPr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System odbierania odpadów komunalnych nie obejmuje odpadów powstających w wyniku prowadzenia działalności gospodarczej.</w:t>
      </w:r>
      <w:r w:rsidR="00566311" w:rsidRPr="005C2524">
        <w:rPr>
          <w:rFonts w:ascii="Cambria" w:hAnsi="Cambria"/>
          <w:sz w:val="20"/>
          <w:szCs w:val="20"/>
        </w:rPr>
        <w:t xml:space="preserve"> </w:t>
      </w:r>
    </w:p>
    <w:p w:rsidR="00A74F17" w:rsidRPr="005C2524" w:rsidRDefault="00A74F17" w:rsidP="00AA0DF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2.</w:t>
      </w:r>
    </w:p>
    <w:p w:rsidR="00A74F17" w:rsidRPr="005C2524" w:rsidRDefault="00A74F17" w:rsidP="00AA0DF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 xml:space="preserve">Częstotliwość odbioru odpadów </w:t>
      </w:r>
    </w:p>
    <w:p w:rsidR="00A74F17" w:rsidRPr="005C2524" w:rsidRDefault="00A74F17" w:rsidP="0027792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Wykonawca zobowiązany jest do odbierania bezpośrednio z nieruchomości następujących frakcji odpadów komunalnych z częstotliwością:</w:t>
      </w:r>
    </w:p>
    <w:p w:rsidR="00A74F17" w:rsidRPr="005C2524" w:rsidRDefault="00A74F17" w:rsidP="00277924">
      <w:pPr>
        <w:pStyle w:val="Akapitzlist"/>
        <w:numPr>
          <w:ilvl w:val="3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zmieszanych</w:t>
      </w:r>
      <w:r w:rsidRPr="005C2524">
        <w:rPr>
          <w:rFonts w:ascii="Cambria" w:hAnsi="Cambria"/>
          <w:sz w:val="20"/>
          <w:szCs w:val="20"/>
        </w:rPr>
        <w:t xml:space="preserve"> gromadzonych w pojemnikach na odpady o pojemności od 120 l do </w:t>
      </w:r>
      <w:r w:rsidR="009A4125">
        <w:rPr>
          <w:rFonts w:ascii="Cambria" w:hAnsi="Cambria"/>
          <w:sz w:val="20"/>
          <w:szCs w:val="20"/>
        </w:rPr>
        <w:t xml:space="preserve">240 </w:t>
      </w:r>
      <w:r w:rsidRPr="005C2524">
        <w:rPr>
          <w:rFonts w:ascii="Cambria" w:hAnsi="Cambria"/>
          <w:sz w:val="20"/>
          <w:szCs w:val="20"/>
        </w:rPr>
        <w:t>l i wystawianych przed nieruchomość w dniu odbioru odpadów lub udostępnionych w altankach śmietnikowych z wejściem od strony ulicy</w:t>
      </w:r>
      <w:r w:rsidR="003C1724" w:rsidRPr="005C2524">
        <w:rPr>
          <w:rFonts w:ascii="Cambria" w:hAnsi="Cambria"/>
          <w:bCs/>
          <w:sz w:val="20"/>
          <w:szCs w:val="20"/>
        </w:rPr>
        <w:t xml:space="preserve"> -</w:t>
      </w:r>
      <w:r w:rsidRPr="005C2524">
        <w:rPr>
          <w:rFonts w:ascii="Cambria" w:hAnsi="Cambria"/>
          <w:bCs/>
          <w:sz w:val="20"/>
          <w:szCs w:val="20"/>
        </w:rPr>
        <w:t xml:space="preserve"> </w:t>
      </w:r>
      <w:r w:rsidRPr="005C2524">
        <w:rPr>
          <w:rFonts w:ascii="Cambria" w:hAnsi="Cambria"/>
          <w:b/>
          <w:sz w:val="20"/>
          <w:szCs w:val="20"/>
        </w:rPr>
        <w:t>odbiór</w:t>
      </w:r>
      <w:r w:rsidR="00873F2A" w:rsidRPr="005C2524">
        <w:rPr>
          <w:rFonts w:ascii="Cambria" w:hAnsi="Cambria"/>
          <w:b/>
          <w:sz w:val="20"/>
          <w:szCs w:val="20"/>
        </w:rPr>
        <w:t xml:space="preserve"> </w:t>
      </w:r>
      <w:r w:rsidRPr="005C2524">
        <w:rPr>
          <w:rFonts w:ascii="Cambria" w:hAnsi="Cambria"/>
          <w:b/>
          <w:sz w:val="20"/>
          <w:szCs w:val="20"/>
        </w:rPr>
        <w:t>1 raz w miesiącu</w:t>
      </w:r>
      <w:r w:rsidR="00440176" w:rsidRPr="005C2524">
        <w:rPr>
          <w:rFonts w:ascii="Cambria" w:hAnsi="Cambria"/>
          <w:b/>
          <w:sz w:val="20"/>
          <w:szCs w:val="20"/>
        </w:rPr>
        <w:t xml:space="preserve"> z tym, że w okresie od kwietnia do października nie rzadziej niż raz na dwa tygodnie</w:t>
      </w:r>
      <w:r w:rsidRPr="005C2524">
        <w:rPr>
          <w:rFonts w:ascii="Cambria" w:hAnsi="Cambria"/>
          <w:sz w:val="20"/>
          <w:szCs w:val="20"/>
        </w:rPr>
        <w:t xml:space="preserve"> według ustalonego harmonogramu;</w:t>
      </w:r>
    </w:p>
    <w:p w:rsidR="003C1724" w:rsidRPr="005C2524" w:rsidRDefault="00A74F17" w:rsidP="00277924">
      <w:pPr>
        <w:pStyle w:val="Akapitzlist"/>
        <w:numPr>
          <w:ilvl w:val="3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zbieranych selektywnie</w:t>
      </w:r>
      <w:r w:rsidR="003C1724" w:rsidRPr="005C2524">
        <w:rPr>
          <w:rFonts w:ascii="Cambria" w:hAnsi="Cambria"/>
          <w:sz w:val="20"/>
          <w:szCs w:val="20"/>
        </w:rPr>
        <w:t xml:space="preserve"> gromadzonych w workach </w:t>
      </w:r>
      <w:r w:rsidR="00A9194C" w:rsidRPr="005C2524">
        <w:rPr>
          <w:rFonts w:ascii="Cambria" w:hAnsi="Cambria"/>
          <w:sz w:val="20"/>
          <w:szCs w:val="20"/>
        </w:rPr>
        <w:t>lub pojemnikach na odpady o pojemności od 120 l do 240l, o kolorze</w:t>
      </w:r>
      <w:r w:rsidR="000723B5" w:rsidRPr="005C2524">
        <w:rPr>
          <w:rFonts w:ascii="Cambria" w:hAnsi="Cambria"/>
          <w:sz w:val="20"/>
          <w:szCs w:val="20"/>
        </w:rPr>
        <w:t xml:space="preserve"> odpowiadając</w:t>
      </w:r>
      <w:r w:rsidR="00A9194C" w:rsidRPr="005C2524">
        <w:rPr>
          <w:rFonts w:ascii="Cambria" w:hAnsi="Cambria"/>
          <w:sz w:val="20"/>
          <w:szCs w:val="20"/>
        </w:rPr>
        <w:t>emu</w:t>
      </w:r>
      <w:r w:rsidR="000723B5" w:rsidRPr="005C2524">
        <w:rPr>
          <w:rFonts w:ascii="Cambria" w:hAnsi="Cambria"/>
          <w:sz w:val="20"/>
          <w:szCs w:val="20"/>
        </w:rPr>
        <w:t xml:space="preserve"> danej frakcji </w:t>
      </w:r>
      <w:r w:rsidR="00A9194C" w:rsidRPr="005C2524">
        <w:rPr>
          <w:rFonts w:ascii="Cambria" w:hAnsi="Cambria"/>
          <w:sz w:val="20"/>
          <w:szCs w:val="20"/>
        </w:rPr>
        <w:t>i</w:t>
      </w:r>
      <w:r w:rsidR="003C1724" w:rsidRPr="005C2524">
        <w:rPr>
          <w:rFonts w:ascii="Cambria" w:hAnsi="Cambria"/>
          <w:sz w:val="20"/>
          <w:szCs w:val="20"/>
        </w:rPr>
        <w:t xml:space="preserve"> odpowiednio oznaczonych </w:t>
      </w:r>
      <w:r w:rsidR="00A9194C" w:rsidRPr="005C2524">
        <w:rPr>
          <w:rFonts w:ascii="Cambria" w:hAnsi="Cambria"/>
          <w:sz w:val="20"/>
          <w:szCs w:val="20"/>
        </w:rPr>
        <w:t>napisem</w:t>
      </w:r>
      <w:r w:rsidR="003C1724" w:rsidRPr="005C2524">
        <w:rPr>
          <w:rFonts w:ascii="Cambria" w:hAnsi="Cambria"/>
          <w:sz w:val="20"/>
          <w:szCs w:val="20"/>
        </w:rPr>
        <w:t xml:space="preserve"> np. </w:t>
      </w:r>
      <w:r w:rsidR="00A9194C" w:rsidRPr="005C2524">
        <w:rPr>
          <w:rFonts w:ascii="Cambria" w:hAnsi="Cambria"/>
          <w:sz w:val="20"/>
          <w:szCs w:val="20"/>
        </w:rPr>
        <w:t>„Metale i tworzywa sztuczne”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takich jak</w:t>
      </w:r>
      <w:r w:rsidR="003C1724" w:rsidRPr="005C2524">
        <w:rPr>
          <w:rFonts w:ascii="Cambria" w:hAnsi="Cambria"/>
          <w:sz w:val="20"/>
          <w:szCs w:val="20"/>
        </w:rPr>
        <w:t>:</w:t>
      </w:r>
      <w:r w:rsidRPr="005C2524">
        <w:rPr>
          <w:rFonts w:ascii="Cambria" w:hAnsi="Cambria"/>
          <w:sz w:val="20"/>
          <w:szCs w:val="20"/>
        </w:rPr>
        <w:t xml:space="preserve"> </w:t>
      </w:r>
    </w:p>
    <w:p w:rsidR="003C1724" w:rsidRPr="005C2524" w:rsidRDefault="003C1724" w:rsidP="002779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 xml:space="preserve">papier </w:t>
      </w:r>
      <w:r w:rsidR="00A74F17" w:rsidRPr="005C2524">
        <w:rPr>
          <w:rFonts w:ascii="Cambria" w:hAnsi="Cambria"/>
          <w:b/>
          <w:sz w:val="20"/>
          <w:szCs w:val="20"/>
        </w:rPr>
        <w:t>i tektura</w:t>
      </w:r>
      <w:r w:rsidRPr="005C2524">
        <w:rPr>
          <w:rFonts w:ascii="Cambria" w:hAnsi="Cambria"/>
          <w:b/>
          <w:sz w:val="20"/>
          <w:szCs w:val="20"/>
        </w:rPr>
        <w:t xml:space="preserve"> - odbiór raz na </w:t>
      </w:r>
      <w:r w:rsidR="004D6046" w:rsidRPr="005C2524">
        <w:rPr>
          <w:rFonts w:ascii="Cambria" w:hAnsi="Cambria"/>
          <w:b/>
          <w:sz w:val="20"/>
          <w:szCs w:val="20"/>
        </w:rPr>
        <w:t>1 miesiącu</w:t>
      </w:r>
      <w:r w:rsidR="00A74F17" w:rsidRPr="005C2524">
        <w:rPr>
          <w:rFonts w:ascii="Cambria" w:hAnsi="Cambria"/>
          <w:b/>
          <w:sz w:val="20"/>
          <w:szCs w:val="20"/>
        </w:rPr>
        <w:t>,</w:t>
      </w:r>
      <w:r w:rsidR="00A9194C" w:rsidRPr="005C2524">
        <w:rPr>
          <w:rFonts w:ascii="Cambria" w:hAnsi="Cambria"/>
          <w:b/>
          <w:strike/>
          <w:sz w:val="20"/>
          <w:szCs w:val="20"/>
        </w:rPr>
        <w:t xml:space="preserve"> </w:t>
      </w:r>
      <w:r w:rsidR="00A9194C" w:rsidRPr="005C2524">
        <w:rPr>
          <w:rFonts w:ascii="Cambria" w:hAnsi="Cambria"/>
          <w:sz w:val="20"/>
          <w:szCs w:val="20"/>
        </w:rPr>
        <w:t>według ustalonego harmonogramu;</w:t>
      </w:r>
    </w:p>
    <w:p w:rsidR="00A74F17" w:rsidRPr="005C2524" w:rsidRDefault="00A74F17" w:rsidP="002779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opakowania wielomateriałowe, metale, tworzywa sztuczne typu PET</w:t>
      </w:r>
      <w:r w:rsidRPr="005C2524">
        <w:rPr>
          <w:rFonts w:ascii="Cambria" w:hAnsi="Cambria"/>
          <w:sz w:val="20"/>
          <w:szCs w:val="20"/>
        </w:rPr>
        <w:t xml:space="preserve">– </w:t>
      </w:r>
      <w:r w:rsidRPr="005C2524">
        <w:rPr>
          <w:rFonts w:ascii="Cambria" w:hAnsi="Cambria"/>
          <w:b/>
          <w:sz w:val="20"/>
          <w:szCs w:val="20"/>
        </w:rPr>
        <w:t xml:space="preserve">odbiór 1 raz </w:t>
      </w:r>
      <w:r w:rsidR="00F4488C">
        <w:rPr>
          <w:rFonts w:ascii="Cambria" w:hAnsi="Cambria"/>
          <w:b/>
          <w:sz w:val="20"/>
          <w:szCs w:val="20"/>
        </w:rPr>
        <w:br/>
      </w:r>
      <w:r w:rsidRPr="005C2524">
        <w:rPr>
          <w:rFonts w:ascii="Cambria" w:hAnsi="Cambria"/>
          <w:b/>
          <w:sz w:val="20"/>
          <w:szCs w:val="20"/>
        </w:rPr>
        <w:t xml:space="preserve">w miesiącu, </w:t>
      </w:r>
      <w:r w:rsidRPr="005C2524">
        <w:rPr>
          <w:rFonts w:ascii="Cambria" w:hAnsi="Cambria"/>
          <w:sz w:val="20"/>
          <w:szCs w:val="20"/>
        </w:rPr>
        <w:t>według ustalonego harmonogramu;</w:t>
      </w:r>
    </w:p>
    <w:p w:rsidR="009E143B" w:rsidRPr="005C2524" w:rsidRDefault="00A74F17" w:rsidP="002779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szkło</w:t>
      </w:r>
      <w:r w:rsidRPr="005C2524">
        <w:rPr>
          <w:rFonts w:ascii="Cambria" w:hAnsi="Cambria"/>
          <w:sz w:val="20"/>
          <w:szCs w:val="20"/>
        </w:rPr>
        <w:t xml:space="preserve">– </w:t>
      </w:r>
      <w:r w:rsidRPr="005C2524">
        <w:rPr>
          <w:rFonts w:ascii="Cambria" w:hAnsi="Cambria"/>
          <w:b/>
          <w:sz w:val="20"/>
          <w:szCs w:val="20"/>
        </w:rPr>
        <w:t xml:space="preserve">odbiór raz na </w:t>
      </w:r>
      <w:r w:rsidR="00AC09E1" w:rsidRPr="005C2524">
        <w:rPr>
          <w:rFonts w:ascii="Cambria" w:hAnsi="Cambria"/>
          <w:b/>
          <w:sz w:val="20"/>
          <w:szCs w:val="20"/>
        </w:rPr>
        <w:t xml:space="preserve">1 </w:t>
      </w:r>
      <w:r w:rsidRPr="005C2524">
        <w:rPr>
          <w:rFonts w:ascii="Cambria" w:hAnsi="Cambria"/>
          <w:b/>
          <w:sz w:val="20"/>
          <w:szCs w:val="20"/>
        </w:rPr>
        <w:t>miesią</w:t>
      </w:r>
      <w:r w:rsidR="00AC09E1" w:rsidRPr="005C2524">
        <w:rPr>
          <w:rFonts w:ascii="Cambria" w:hAnsi="Cambria"/>
          <w:b/>
          <w:sz w:val="20"/>
          <w:szCs w:val="20"/>
        </w:rPr>
        <w:t>c</w:t>
      </w:r>
      <w:r w:rsidRPr="005C2524">
        <w:rPr>
          <w:rFonts w:ascii="Cambria" w:hAnsi="Cambria"/>
          <w:sz w:val="20"/>
          <w:szCs w:val="20"/>
        </w:rPr>
        <w:t xml:space="preserve">, według ustalonego harmonogramu; </w:t>
      </w:r>
    </w:p>
    <w:p w:rsidR="009E143B" w:rsidRPr="005C2524" w:rsidRDefault="009E143B" w:rsidP="0027792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Cambria" w:hAnsi="Cambria"/>
          <w:b/>
          <w:strike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odpady ulegające biodegradacji</w:t>
      </w:r>
      <w:r w:rsidR="008F5665" w:rsidRPr="005C2524">
        <w:rPr>
          <w:rFonts w:ascii="Cambria" w:hAnsi="Cambria"/>
          <w:b/>
          <w:sz w:val="20"/>
          <w:szCs w:val="20"/>
        </w:rPr>
        <w:t xml:space="preserve"> oraz zielonych</w:t>
      </w:r>
      <w:r w:rsidRPr="005C2524">
        <w:rPr>
          <w:rFonts w:ascii="Cambria" w:hAnsi="Cambria"/>
          <w:b/>
          <w:sz w:val="20"/>
          <w:szCs w:val="20"/>
        </w:rPr>
        <w:t xml:space="preserve"> - odbiór 1 raz w miesiącu,</w:t>
      </w:r>
      <w:r w:rsidR="00440176" w:rsidRPr="005C2524">
        <w:rPr>
          <w:rFonts w:ascii="Cambria" w:hAnsi="Cambria"/>
          <w:b/>
          <w:sz w:val="20"/>
          <w:szCs w:val="20"/>
        </w:rPr>
        <w:t xml:space="preserve"> z tym, że </w:t>
      </w:r>
      <w:r w:rsidR="00F4488C">
        <w:rPr>
          <w:rFonts w:ascii="Cambria" w:hAnsi="Cambria"/>
          <w:b/>
          <w:sz w:val="20"/>
          <w:szCs w:val="20"/>
        </w:rPr>
        <w:br/>
      </w:r>
      <w:r w:rsidR="00440176" w:rsidRPr="005C2524">
        <w:rPr>
          <w:rFonts w:ascii="Cambria" w:hAnsi="Cambria"/>
          <w:b/>
          <w:sz w:val="20"/>
          <w:szCs w:val="20"/>
        </w:rPr>
        <w:t>w okresie od kwietnia do października nie rzadziej niż raz na dwa tygodnie</w:t>
      </w:r>
      <w:r w:rsidRPr="005C2524">
        <w:rPr>
          <w:rFonts w:ascii="Cambria" w:hAnsi="Cambria"/>
          <w:b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według ustalonego harmonogramu</w:t>
      </w:r>
      <w:r w:rsidRPr="005C2524">
        <w:rPr>
          <w:rFonts w:ascii="Cambria" w:hAnsi="Cambria"/>
          <w:strike/>
          <w:sz w:val="20"/>
          <w:szCs w:val="20"/>
        </w:rPr>
        <w:t>;</w:t>
      </w:r>
    </w:p>
    <w:p w:rsidR="00A74F17" w:rsidRPr="005C2524" w:rsidRDefault="00A74F17" w:rsidP="00277924">
      <w:pPr>
        <w:pStyle w:val="Akapitzlist"/>
        <w:numPr>
          <w:ilvl w:val="3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Cambria" w:hAnsi="Cambria"/>
          <w:color w:val="5F497A" w:themeColor="accent4" w:themeShade="BF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meble i odpady wielkogabarytowe, zużyty sprzęt elektryczny i elektroniczny, zużyte opony</w:t>
      </w:r>
      <w:r w:rsidR="0004240F">
        <w:rPr>
          <w:rFonts w:ascii="Cambria" w:hAnsi="Cambria"/>
          <w:b/>
          <w:sz w:val="20"/>
          <w:szCs w:val="20"/>
        </w:rPr>
        <w:t>,</w:t>
      </w:r>
      <w:r w:rsidRPr="005C2524">
        <w:rPr>
          <w:rFonts w:ascii="Cambria" w:hAnsi="Cambria"/>
          <w:sz w:val="20"/>
          <w:szCs w:val="20"/>
        </w:rPr>
        <w:t>– odbiór od właścicieli w ramach zbiórki sprzed posesji z cz</w:t>
      </w:r>
      <w:r w:rsidRPr="005C2524">
        <w:rPr>
          <w:rFonts w:ascii="Cambria" w:eastAsia="TimesNewRoman" w:hAnsi="Cambria"/>
          <w:sz w:val="20"/>
          <w:szCs w:val="20"/>
        </w:rPr>
        <w:t>ę</w:t>
      </w:r>
      <w:r w:rsidRPr="005C2524">
        <w:rPr>
          <w:rFonts w:ascii="Cambria" w:hAnsi="Cambria"/>
          <w:sz w:val="20"/>
          <w:szCs w:val="20"/>
        </w:rPr>
        <w:t>stotliwo</w:t>
      </w:r>
      <w:r w:rsidRPr="005C2524">
        <w:rPr>
          <w:rFonts w:ascii="Cambria" w:eastAsia="TimesNewRoman" w:hAnsi="Cambria"/>
          <w:sz w:val="20"/>
          <w:szCs w:val="20"/>
        </w:rPr>
        <w:t>ś</w:t>
      </w:r>
      <w:r w:rsidRPr="005C2524">
        <w:rPr>
          <w:rFonts w:ascii="Cambria" w:hAnsi="Cambria"/>
          <w:sz w:val="20"/>
          <w:szCs w:val="20"/>
        </w:rPr>
        <w:t>ci</w:t>
      </w:r>
      <w:r w:rsidRPr="005C2524">
        <w:rPr>
          <w:rFonts w:ascii="Cambria" w:eastAsia="TimesNewRoman" w:hAnsi="Cambria"/>
          <w:sz w:val="20"/>
          <w:szCs w:val="20"/>
        </w:rPr>
        <w:t xml:space="preserve">ą </w:t>
      </w:r>
      <w:r w:rsidR="0073757E">
        <w:rPr>
          <w:rFonts w:ascii="Cambria" w:hAnsi="Cambria"/>
          <w:b/>
          <w:sz w:val="20"/>
          <w:szCs w:val="20"/>
        </w:rPr>
        <w:t>dwa razy w roku</w:t>
      </w:r>
      <w:r w:rsidRPr="005C2524">
        <w:rPr>
          <w:rFonts w:ascii="Cambria" w:hAnsi="Cambria"/>
          <w:sz w:val="20"/>
          <w:szCs w:val="20"/>
        </w:rPr>
        <w:t xml:space="preserve">. Zbiórka musi być przeprowadzona w danym rejonie w ciągu jednego </w:t>
      </w:r>
      <w:r w:rsidR="009F08E7" w:rsidRPr="005C2524">
        <w:rPr>
          <w:rFonts w:ascii="Cambria" w:hAnsi="Cambria"/>
          <w:sz w:val="20"/>
          <w:szCs w:val="20"/>
        </w:rPr>
        <w:t>tygodnia</w:t>
      </w:r>
      <w:r w:rsidRPr="005C2524">
        <w:rPr>
          <w:rFonts w:ascii="Cambria" w:hAnsi="Cambria"/>
          <w:color w:val="5F497A" w:themeColor="accent4" w:themeShade="BF"/>
          <w:sz w:val="20"/>
          <w:szCs w:val="20"/>
        </w:rPr>
        <w:t>;</w:t>
      </w:r>
    </w:p>
    <w:p w:rsidR="005236C6" w:rsidRPr="005C2524" w:rsidRDefault="005236C6" w:rsidP="002779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przypadku posiadania przez właściciela nieruchomości pojemnika do gromadzenia odpadów segregowanych o kolorze innym niż przypisany danej frakcji, Wykonawca ma obowiązek zapewnić naklejkę z nazwą f</w:t>
      </w:r>
      <w:r w:rsidR="00F56F63" w:rsidRPr="005C2524">
        <w:rPr>
          <w:rFonts w:ascii="Cambria" w:hAnsi="Cambria"/>
          <w:sz w:val="20"/>
          <w:szCs w:val="20"/>
        </w:rPr>
        <w:t>r</w:t>
      </w:r>
      <w:r w:rsidRPr="005C2524">
        <w:rPr>
          <w:rFonts w:ascii="Cambria" w:hAnsi="Cambria"/>
          <w:sz w:val="20"/>
          <w:szCs w:val="20"/>
        </w:rPr>
        <w:t>akcji</w:t>
      </w:r>
      <w:r w:rsidR="00F56F63" w:rsidRPr="005C2524">
        <w:rPr>
          <w:rFonts w:ascii="Cambria" w:hAnsi="Cambria"/>
          <w:sz w:val="20"/>
          <w:szCs w:val="20"/>
        </w:rPr>
        <w:t xml:space="preserve"> w celu oznakowania pojemnika.</w:t>
      </w:r>
    </w:p>
    <w:p w:rsidR="00A74F17" w:rsidRPr="005C2524" w:rsidRDefault="00A74F17" w:rsidP="002779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Odbiór odpadów z poszczególnych nieruchomości musi być realizowany zgodnie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z przygotowanym przez Wykonawcę.</w:t>
      </w:r>
    </w:p>
    <w:p w:rsidR="00535BFE" w:rsidRPr="005C2524" w:rsidRDefault="00A74F17" w:rsidP="00535BF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Wykonawca jest obowiązany do przedstawienia Zamawiającemu, w terminie 5 dni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od daty podpisania umowy harmonogramu odbioru odpadów na rok 20</w:t>
      </w:r>
      <w:r w:rsidR="000C44AD" w:rsidRPr="005C2524">
        <w:rPr>
          <w:rFonts w:ascii="Cambria" w:hAnsi="Cambria"/>
          <w:sz w:val="20"/>
          <w:szCs w:val="20"/>
        </w:rPr>
        <w:t>20</w:t>
      </w:r>
      <w:r w:rsidR="00BC6E91"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535BFE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Zatwierdzony przez Zamawiającego harmonogram, o którym mowa w ust. </w:t>
      </w:r>
      <w:r w:rsidR="002162B6" w:rsidRPr="005C2524">
        <w:rPr>
          <w:rFonts w:ascii="Cambria" w:hAnsi="Cambria"/>
          <w:sz w:val="20"/>
          <w:szCs w:val="20"/>
        </w:rPr>
        <w:t>3</w:t>
      </w:r>
      <w:r w:rsidRPr="005C2524">
        <w:rPr>
          <w:rFonts w:ascii="Cambria" w:hAnsi="Cambria"/>
          <w:sz w:val="20"/>
          <w:szCs w:val="20"/>
        </w:rPr>
        <w:t xml:space="preserve"> i </w:t>
      </w:r>
      <w:r w:rsidR="002162B6" w:rsidRPr="005C2524">
        <w:rPr>
          <w:rFonts w:ascii="Cambria" w:hAnsi="Cambria"/>
          <w:sz w:val="20"/>
          <w:szCs w:val="20"/>
        </w:rPr>
        <w:t>4</w:t>
      </w:r>
      <w:r w:rsidRPr="005C2524">
        <w:rPr>
          <w:rFonts w:ascii="Cambria" w:hAnsi="Cambria"/>
          <w:sz w:val="20"/>
          <w:szCs w:val="20"/>
        </w:rPr>
        <w:t xml:space="preserve"> niniejszego paragrafu, Wykonawca przekaże do każdej nieruchomości objętej gminnym systemem gospodarowania odpadami komunalnymi </w:t>
      </w:r>
      <w:r w:rsidR="000C44AD" w:rsidRPr="005C2524">
        <w:rPr>
          <w:rFonts w:ascii="Cambria" w:hAnsi="Cambria"/>
          <w:sz w:val="20"/>
          <w:szCs w:val="20"/>
        </w:rPr>
        <w:t>w terminie 10 dni od daty zatwierdzenia harmonogramu</w:t>
      </w:r>
      <w:r w:rsidRPr="005C2524">
        <w:rPr>
          <w:rFonts w:ascii="Cambria" w:hAnsi="Cambria"/>
          <w:sz w:val="20"/>
          <w:szCs w:val="20"/>
        </w:rPr>
        <w:t xml:space="preserve"> </w:t>
      </w:r>
      <w:r w:rsidR="000C44AD" w:rsidRPr="005C2524">
        <w:rPr>
          <w:rFonts w:ascii="Cambria" w:hAnsi="Cambria"/>
          <w:sz w:val="20"/>
          <w:szCs w:val="20"/>
        </w:rPr>
        <w:t>przez Zamawiającego</w:t>
      </w:r>
      <w:r w:rsidR="00535BFE"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277924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Wszelkie zmiany harmonogramu będą wymagały zgody Zamawiającego, a Wykonawca będzie zobowiązany do dostarczenia zmienionych harmonogramów do każdej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nieruchomości objętej gminnym systemem gospodarowania odpadami komunalnymi</w:t>
      </w:r>
      <w:r w:rsidR="00C165BC" w:rsidRPr="005C2524">
        <w:rPr>
          <w:rFonts w:ascii="Cambria" w:hAnsi="Cambria"/>
          <w:sz w:val="20"/>
          <w:szCs w:val="20"/>
        </w:rPr>
        <w:t>,</w:t>
      </w:r>
      <w:r w:rsidR="001E6CEA" w:rsidRPr="005C2524">
        <w:rPr>
          <w:rFonts w:ascii="Cambria" w:hAnsi="Cambria"/>
          <w:sz w:val="20"/>
          <w:szCs w:val="20"/>
        </w:rPr>
        <w:t xml:space="preserve"> </w:t>
      </w:r>
      <w:r w:rsidR="00C165BC" w:rsidRPr="005C2524">
        <w:rPr>
          <w:rFonts w:ascii="Cambria" w:hAnsi="Cambria"/>
          <w:sz w:val="20"/>
          <w:szCs w:val="20"/>
        </w:rPr>
        <w:t>najpóźniej w terminie ostatniego odbioru wynikającego z dotychczas realizowanego harmonogramu.</w:t>
      </w:r>
      <w:r w:rsidRPr="005C2524">
        <w:rPr>
          <w:rFonts w:ascii="Cambria" w:hAnsi="Cambria"/>
          <w:sz w:val="20"/>
          <w:szCs w:val="20"/>
        </w:rPr>
        <w:t xml:space="preserve"> </w:t>
      </w:r>
    </w:p>
    <w:p w:rsidR="006E4363" w:rsidRPr="005C2524" w:rsidRDefault="00A74F17" w:rsidP="00277924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Odbiór odpadów komunalnych musi się odbywać </w:t>
      </w:r>
      <w:r w:rsidR="0004240F">
        <w:rPr>
          <w:rFonts w:ascii="Cambria" w:hAnsi="Cambria"/>
          <w:sz w:val="20"/>
          <w:szCs w:val="20"/>
        </w:rPr>
        <w:t>od poniedziałku do soboty</w:t>
      </w:r>
      <w:r w:rsidRPr="005C2524">
        <w:rPr>
          <w:rFonts w:ascii="Cambria" w:hAnsi="Cambria"/>
          <w:sz w:val="20"/>
          <w:szCs w:val="20"/>
        </w:rPr>
        <w:t>:</w:t>
      </w:r>
      <w:r w:rsidR="009653DB" w:rsidRPr="005C2524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 xml:space="preserve">- rozpoczęcie: nie wcześniej niż od godz. </w:t>
      </w:r>
      <w:r w:rsidR="00AC09E1" w:rsidRPr="005C2524">
        <w:rPr>
          <w:rFonts w:ascii="Cambria" w:hAnsi="Cambria"/>
          <w:sz w:val="20"/>
          <w:szCs w:val="20"/>
        </w:rPr>
        <w:t>6</w:t>
      </w:r>
      <w:r w:rsidRPr="005C2524">
        <w:rPr>
          <w:rFonts w:ascii="Cambria" w:hAnsi="Cambria"/>
          <w:sz w:val="20"/>
          <w:szCs w:val="20"/>
        </w:rPr>
        <w:t>.00</w:t>
      </w:r>
      <w:r w:rsidR="001E6CEA" w:rsidRPr="005C2524">
        <w:rPr>
          <w:rFonts w:ascii="Cambria" w:hAnsi="Cambria"/>
          <w:sz w:val="20"/>
          <w:szCs w:val="20"/>
        </w:rPr>
        <w:t>,</w:t>
      </w:r>
      <w:r w:rsidR="009653DB" w:rsidRPr="005C2524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>- zakończenie:</w:t>
      </w:r>
      <w:r w:rsidR="009653DB" w:rsidRPr="005C2524">
        <w:rPr>
          <w:rFonts w:ascii="Cambria" w:hAnsi="Cambria"/>
          <w:sz w:val="20"/>
          <w:szCs w:val="20"/>
        </w:rPr>
        <w:t xml:space="preserve"> nie później niż do godz.</w:t>
      </w:r>
      <w:r w:rsidR="0004240F" w:rsidRPr="0004240F">
        <w:rPr>
          <w:rFonts w:ascii="Cambria" w:hAnsi="Cambria"/>
          <w:sz w:val="20"/>
          <w:szCs w:val="20"/>
        </w:rPr>
        <w:t xml:space="preserve">  19</w:t>
      </w:r>
      <w:r w:rsidR="009653DB" w:rsidRPr="005C2524">
        <w:rPr>
          <w:rFonts w:ascii="Cambria" w:hAnsi="Cambria"/>
          <w:sz w:val="20"/>
          <w:szCs w:val="20"/>
        </w:rPr>
        <w:t>.00</w:t>
      </w:r>
      <w:r w:rsidR="005C2147"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2779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przypadku wystawienia odpadów z niezaewidencjonowanej nieruchomości,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Wykonawca jest zobowiązany do odebrania odpadów i zgłoszenia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Zamawiającemu, pocztą elektroniczną lub telefonicznie, najpóźniej do godz. 9.00 następnego dnia roboczego następującego po terminie odbioru w danej miejscowości, lokalizacji pojemnika oraz jego pojemności.</w:t>
      </w:r>
    </w:p>
    <w:p w:rsidR="00A74F17" w:rsidRPr="005C2524" w:rsidRDefault="00A74F17" w:rsidP="002779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Wykonawca zobowiązany jest w trakcie realizacji umowy do objęcia systemem odbioru odpadów komunalnych także wszystkie nowe nieruchomości zgłaszane na bieżąco przez Zamawiającego. W takim przypadku Wykonawca będzie odbierał odpady z tych nieruchomości począwszy od pierwszego, określonego </w:t>
      </w:r>
      <w:r w:rsidR="00F9092B" w:rsidRPr="005C2524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>w harmonogramie terminu odbioru odpadów, przypadający po zgłoszeniu.</w:t>
      </w:r>
    </w:p>
    <w:p w:rsidR="00A74F17" w:rsidRPr="005C2524" w:rsidRDefault="00177B27" w:rsidP="002779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lastRenderedPageBreak/>
        <w:t xml:space="preserve">Wykonawca na wniosek Zamawiającego ma obowiązek potwierdzić wykaz nieruchomości zgłoszonych do gminnego systemu gospodarowania odpadami. </w:t>
      </w:r>
      <w:r w:rsidR="00A74F17" w:rsidRPr="005C2524">
        <w:rPr>
          <w:rFonts w:ascii="Cambria" w:hAnsi="Cambria"/>
          <w:sz w:val="20"/>
          <w:szCs w:val="20"/>
        </w:rPr>
        <w:t>W przypadku stwierdzenia, że dana nieruchomość jest zamieszkała lub użytkowana jako domek letniskowy bądź wykorzystywana na cele rekreacyjno-wypoczynkowe a nie jest objęta odbiorem odpadów komunalnych, Wykonawca zgłosi ten fakt Zamawiającemu w terminie 5 dni, podając dane umożliwiające zlokalizowanie danej nieruchomości</w:t>
      </w:r>
      <w:r w:rsidR="00DA1D90"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AA0DF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3.</w:t>
      </w:r>
    </w:p>
    <w:p w:rsidR="00A74F17" w:rsidRPr="005C2524" w:rsidRDefault="00A74F17" w:rsidP="00AA0DF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Utrzymanie porządku i czystości</w:t>
      </w:r>
    </w:p>
    <w:p w:rsidR="00A74F17" w:rsidRPr="005C2524" w:rsidRDefault="00A74F17" w:rsidP="0027792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Do obowiązków Wykonawcy w zakresie utrzymania porządku i czystości miejsc po odbiorze odpadów należy w szczególności:</w:t>
      </w:r>
    </w:p>
    <w:p w:rsidR="00A74F17" w:rsidRPr="005C2524" w:rsidRDefault="00A74F17" w:rsidP="00277924">
      <w:pPr>
        <w:numPr>
          <w:ilvl w:val="1"/>
          <w:numId w:val="15"/>
        </w:numPr>
        <w:tabs>
          <w:tab w:val="clear" w:pos="786"/>
          <w:tab w:val="num" w:pos="567"/>
        </w:tabs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posprzątanie miejsca wokół pojemników, gdy zajdzie taka potrzeba, między innymi poprzez zabranie dostawionych przy pojemnikach worków ze zmieszanymi odpadami komunalnymi;</w:t>
      </w:r>
    </w:p>
    <w:p w:rsidR="00A74F17" w:rsidRPr="005C2524" w:rsidRDefault="00A74F17" w:rsidP="00277924">
      <w:pPr>
        <w:numPr>
          <w:ilvl w:val="1"/>
          <w:numId w:val="15"/>
        </w:numPr>
        <w:tabs>
          <w:tab w:val="clear" w:pos="786"/>
          <w:tab w:val="num" w:pos="567"/>
        </w:tabs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porządkowanie terenu zanieczyszczonego odpadami komunalnymi i innymi zanieczyszczeniami wysypanymi z pojemników, worków, pojazdów w trakcie realizacji usługi wywozu, w szczególności podczas załadunku lub kontroli.</w:t>
      </w:r>
    </w:p>
    <w:p w:rsidR="00A74F17" w:rsidRPr="005C2524" w:rsidRDefault="00A74F17" w:rsidP="00277924">
      <w:pPr>
        <w:numPr>
          <w:ilvl w:val="1"/>
          <w:numId w:val="15"/>
        </w:numPr>
        <w:tabs>
          <w:tab w:val="clear" w:pos="786"/>
          <w:tab w:val="num" w:pos="567"/>
        </w:tabs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po opróżnieniu pojemników na odpady, </w:t>
      </w:r>
      <w:r w:rsidRPr="005C2524">
        <w:rPr>
          <w:rFonts w:ascii="Cambria" w:hAnsi="Cambria"/>
          <w:b/>
          <w:sz w:val="20"/>
          <w:szCs w:val="20"/>
        </w:rPr>
        <w:t>Wykonawca ma obowiązek ustawienia ich w sposób, który nie będzie zagrażał bezpieczeństwu ruchu osób oraz pojazdów</w:t>
      </w:r>
      <w:r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27792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Wykonawca jest zobowiązany do utrzymania odpowiedniego stanu sanitarnego pojazdów do odbierania odpadów komunalnych od właścicieli nieruchomości zgodnie z obowiązującymi w tym zakresie przepisami.</w:t>
      </w:r>
    </w:p>
    <w:p w:rsidR="00A74F17" w:rsidRPr="005C2524" w:rsidRDefault="00A74F17" w:rsidP="00AA0DF7">
      <w:pPr>
        <w:pStyle w:val="Tekstpodstawowy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§ 4.</w:t>
      </w:r>
    </w:p>
    <w:p w:rsidR="00A74F17" w:rsidRPr="005C2524" w:rsidRDefault="00A74F17" w:rsidP="00AA0DF7">
      <w:pPr>
        <w:pStyle w:val="Tekstpodstawowy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Ewidencja, sprawozdawczość, kontrola</w:t>
      </w:r>
    </w:p>
    <w:p w:rsidR="00A74F17" w:rsidRPr="005C2524" w:rsidRDefault="00A74F17" w:rsidP="00277924">
      <w:pPr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Do obowiązków Wykonawcy w zakresie prowadzenia sprawozdawczości i ewidencji należy w szczególności:</w:t>
      </w:r>
    </w:p>
    <w:p w:rsidR="00A74F17" w:rsidRPr="005C2524" w:rsidRDefault="00EC27E5" w:rsidP="00277924">
      <w:pPr>
        <w:numPr>
          <w:ilvl w:val="3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s</w:t>
      </w:r>
      <w:r w:rsidR="00A74F17" w:rsidRPr="005C2524">
        <w:rPr>
          <w:rFonts w:ascii="Cambria" w:hAnsi="Cambria"/>
          <w:sz w:val="20"/>
          <w:szCs w:val="20"/>
        </w:rPr>
        <w:t xml:space="preserve">porządzanie i przekazywanie Zamawiającemu, co miesiąc nie później niż </w:t>
      </w:r>
      <w:r w:rsidR="00A74F17" w:rsidRPr="005C2524">
        <w:rPr>
          <w:rStyle w:val="Pogrubienie"/>
          <w:rFonts w:ascii="Cambria" w:hAnsi="Cambria"/>
          <w:sz w:val="20"/>
          <w:szCs w:val="20"/>
        </w:rPr>
        <w:t>1</w:t>
      </w:r>
      <w:r w:rsidR="009A0F3C">
        <w:rPr>
          <w:rStyle w:val="Pogrubienie"/>
          <w:rFonts w:ascii="Cambria" w:hAnsi="Cambria"/>
          <w:sz w:val="20"/>
          <w:szCs w:val="20"/>
        </w:rPr>
        <w:t>0</w:t>
      </w:r>
      <w:r w:rsidR="00A74F17" w:rsidRPr="005C2524">
        <w:rPr>
          <w:rStyle w:val="Pogrubienie"/>
          <w:rFonts w:ascii="Cambria" w:hAnsi="Cambria"/>
          <w:sz w:val="20"/>
          <w:szCs w:val="20"/>
        </w:rPr>
        <w:t xml:space="preserve"> dnia</w:t>
      </w:r>
      <w:r w:rsidR="00A74F17" w:rsidRPr="005C2524">
        <w:rPr>
          <w:rFonts w:ascii="Cambria" w:hAnsi="Cambria"/>
          <w:sz w:val="20"/>
          <w:szCs w:val="20"/>
        </w:rPr>
        <w:t xml:space="preserve"> miesiąca następującego po miesiącu, w którym wykonano usługę: </w:t>
      </w:r>
    </w:p>
    <w:p w:rsidR="00A74F17" w:rsidRPr="005C2524" w:rsidRDefault="00E6291B" w:rsidP="0027792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r</w:t>
      </w:r>
      <w:r w:rsidR="00A74F17" w:rsidRPr="005C2524">
        <w:rPr>
          <w:rFonts w:ascii="Cambria" w:hAnsi="Cambria"/>
          <w:sz w:val="20"/>
          <w:szCs w:val="20"/>
        </w:rPr>
        <w:t xml:space="preserve">aportu – Sprawozdania miesięcznego z realizacji odbioru i zagospodarowania odpadów komunalnych, zawierającego w szczególności informacje o ilości odebranych odpadów komunalnych w podziale na poszczególne kody odpadów, miejscu przekazania odpadów do zagospodarowania, </w:t>
      </w:r>
    </w:p>
    <w:p w:rsidR="00A74F17" w:rsidRPr="005C2524" w:rsidRDefault="00A74F17" w:rsidP="0027792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kart przekazania odpadów h do instalacji, </w:t>
      </w:r>
    </w:p>
    <w:p w:rsidR="00A74F17" w:rsidRPr="005C2524" w:rsidRDefault="00A74F17" w:rsidP="0027792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dowodów ważenia odpadów ze wskazaniem w szczególności: wagi odpadów</w:t>
      </w:r>
      <w:r w:rsidR="00E6291B" w:rsidRPr="005C2524">
        <w:rPr>
          <w:rFonts w:ascii="Cambria" w:hAnsi="Cambria"/>
          <w:sz w:val="20"/>
          <w:szCs w:val="20"/>
        </w:rPr>
        <w:t xml:space="preserve"> z rozbiciem na poszczególne frakcje</w:t>
      </w:r>
      <w:r w:rsidRPr="005C2524">
        <w:rPr>
          <w:rFonts w:ascii="Cambria" w:hAnsi="Cambria"/>
          <w:sz w:val="20"/>
          <w:szCs w:val="20"/>
        </w:rPr>
        <w:t xml:space="preserve">, </w:t>
      </w:r>
      <w:r w:rsidR="00E6291B" w:rsidRPr="005C2524">
        <w:rPr>
          <w:rFonts w:ascii="Cambria" w:hAnsi="Cambria"/>
          <w:sz w:val="20"/>
          <w:szCs w:val="20"/>
        </w:rPr>
        <w:t>daty przekazania odpadów</w:t>
      </w:r>
      <w:r w:rsidRPr="005C2524">
        <w:rPr>
          <w:rFonts w:ascii="Cambria" w:hAnsi="Cambria"/>
          <w:sz w:val="20"/>
          <w:szCs w:val="20"/>
        </w:rPr>
        <w:t xml:space="preserve"> </w:t>
      </w:r>
      <w:r w:rsidR="00E6291B" w:rsidRPr="005C2524">
        <w:rPr>
          <w:rFonts w:ascii="Cambria" w:hAnsi="Cambria"/>
          <w:sz w:val="20"/>
          <w:szCs w:val="20"/>
        </w:rPr>
        <w:t>miejsca przetworzenia</w:t>
      </w:r>
      <w:r w:rsidR="00EC27E5" w:rsidRPr="005C2524">
        <w:rPr>
          <w:rFonts w:ascii="Cambria" w:hAnsi="Cambria"/>
          <w:sz w:val="20"/>
          <w:szCs w:val="20"/>
        </w:rPr>
        <w:t>,</w:t>
      </w:r>
      <w:r w:rsidR="00E6291B" w:rsidRPr="005C2524">
        <w:rPr>
          <w:rFonts w:ascii="Cambria" w:hAnsi="Cambria"/>
          <w:sz w:val="20"/>
          <w:szCs w:val="20"/>
        </w:rPr>
        <w:t xml:space="preserve"> data ważenia i przekazania ma być tą samą datą</w:t>
      </w:r>
      <w:r w:rsidRPr="005C2524">
        <w:rPr>
          <w:rFonts w:ascii="Cambria" w:hAnsi="Cambria"/>
          <w:sz w:val="20"/>
          <w:szCs w:val="20"/>
        </w:rPr>
        <w:t xml:space="preserve"> </w:t>
      </w:r>
      <w:r w:rsidR="00E6291B" w:rsidRPr="005C2524">
        <w:rPr>
          <w:rFonts w:ascii="Cambria" w:hAnsi="Cambria"/>
          <w:sz w:val="20"/>
          <w:szCs w:val="20"/>
        </w:rPr>
        <w:t>co odbiór odpadów</w:t>
      </w:r>
    </w:p>
    <w:p w:rsidR="00A74F17" w:rsidRPr="005C2524" w:rsidRDefault="00A74F17" w:rsidP="00277924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oświadczenie Wykonawcy potwierdzające masę odpadów poddanych w danym miesiącu odzyskowi lub recyklingowi w podziale na podmioty r</w:t>
      </w:r>
      <w:r w:rsidR="009A0F3C">
        <w:rPr>
          <w:rFonts w:ascii="Cambria" w:hAnsi="Cambria"/>
          <w:sz w:val="20"/>
          <w:szCs w:val="20"/>
        </w:rPr>
        <w:t>ealizujące recykling lub odzysk.</w:t>
      </w:r>
    </w:p>
    <w:p w:rsidR="00E6291B" w:rsidRPr="005C2524" w:rsidRDefault="00E6291B" w:rsidP="009A0F3C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Cambria" w:hAnsi="Cambria"/>
          <w:sz w:val="20"/>
          <w:szCs w:val="20"/>
        </w:rPr>
      </w:pPr>
    </w:p>
    <w:p w:rsidR="00A74F17" w:rsidRPr="005C2524" w:rsidRDefault="00A74F17" w:rsidP="00277924">
      <w:pPr>
        <w:numPr>
          <w:ilvl w:val="3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sprawozdań w zakresie i terminach wynikających z obowiązujących przepisów.</w:t>
      </w:r>
    </w:p>
    <w:p w:rsidR="00A74F17" w:rsidRPr="005C2524" w:rsidRDefault="00A74F17" w:rsidP="00277924">
      <w:pPr>
        <w:numPr>
          <w:ilvl w:val="0"/>
          <w:numId w:val="2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Do obowiązków Wykonawcy w zakresie kontroli należy w szczególności, kontrolowanie realizowania przez właścicieli nieruchomości obowiązku selektywnego zbierania odpadów komunalnych. W przypadku stwierdzenia faktu niedopełnienia przez właściciela nieruchomości obowiązku w zakresie selektywnego zbierania odpadów komunalnych, Wykonawca odbiera odpady od właściciela nieruchomości, jako zmieszane odpady komunalne i powiadamia o tym </w:t>
      </w:r>
      <w:r w:rsidR="00DE6B6D" w:rsidRPr="005C2524">
        <w:rPr>
          <w:rFonts w:ascii="Cambria" w:hAnsi="Cambria"/>
          <w:sz w:val="20"/>
          <w:szCs w:val="20"/>
        </w:rPr>
        <w:t xml:space="preserve">Zamawiającego, zgodnie z art. </w:t>
      </w:r>
      <w:r w:rsidR="00CA46D3" w:rsidRPr="005C2524">
        <w:rPr>
          <w:rFonts w:ascii="Cambria" w:hAnsi="Cambria"/>
          <w:sz w:val="20"/>
          <w:szCs w:val="20"/>
        </w:rPr>
        <w:t>6ka ust. 1</w:t>
      </w:r>
      <w:r w:rsidRPr="005C2524">
        <w:rPr>
          <w:rFonts w:ascii="Cambria" w:hAnsi="Cambria"/>
          <w:sz w:val="20"/>
          <w:szCs w:val="20"/>
        </w:rPr>
        <w:t xml:space="preserve"> </w:t>
      </w:r>
      <w:r w:rsidR="00DE6B6D" w:rsidRPr="005C2524">
        <w:rPr>
          <w:rFonts w:ascii="Cambria" w:hAnsi="Cambria"/>
          <w:sz w:val="20"/>
          <w:szCs w:val="20"/>
        </w:rPr>
        <w:t>ustawy z dnia 13 września 1996 r. o utrzymaniu czystości i porządku w gminach</w:t>
      </w:r>
      <w:r w:rsidR="00484CC8" w:rsidRPr="005C2524">
        <w:rPr>
          <w:rFonts w:ascii="Cambria" w:hAnsi="Cambria"/>
          <w:sz w:val="20"/>
          <w:szCs w:val="20"/>
        </w:rPr>
        <w:t xml:space="preserve"> (Dz.U. z 2018 poz. 1454 ze zm.)</w:t>
      </w:r>
      <w:r w:rsidR="007B3E28" w:rsidRPr="005C2524">
        <w:rPr>
          <w:rFonts w:ascii="Cambria" w:hAnsi="Cambria"/>
          <w:sz w:val="20"/>
          <w:szCs w:val="20"/>
        </w:rPr>
        <w:t xml:space="preserve"> oraz właściciela nieruchomości</w:t>
      </w:r>
      <w:r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277924">
      <w:pPr>
        <w:numPr>
          <w:ilvl w:val="0"/>
          <w:numId w:val="2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Powiadomienie, o którym mowa w ust. 2 powinno zostać przekazane Zamawiającemu, </w:t>
      </w:r>
      <w:r w:rsidR="009A0F3C">
        <w:rPr>
          <w:rFonts w:ascii="Cambria" w:hAnsi="Cambria"/>
          <w:sz w:val="20"/>
          <w:szCs w:val="20"/>
        </w:rPr>
        <w:t>do 10 dnia miesiąca następującego po miesiącu w którym stwierdzono nieprawidłowości.</w:t>
      </w:r>
      <w:r w:rsidRPr="005C2524">
        <w:rPr>
          <w:rFonts w:ascii="Cambria" w:hAnsi="Cambria"/>
          <w:sz w:val="20"/>
          <w:szCs w:val="20"/>
        </w:rPr>
        <w:t>. Do powiadomienia powinien zostać załączony materiał dowodowy np. w postaci dokumentacji fotograficznej. Ze sporządzonej dokumentacji powinno bezsprzecznie wynikać, jakiej nieruchomości zdarzenie dotyczy oraz w jakim czasie doszło do ustalenia zdarzenia. Zamawiający zastrzega sobie możliwość wykorzystania otrzymanego materiału w prowadzonych postępowaniach administracyjnych.</w:t>
      </w:r>
    </w:p>
    <w:p w:rsidR="00A74F17" w:rsidRPr="005C2524" w:rsidRDefault="00A74F17" w:rsidP="00277924">
      <w:pPr>
        <w:numPr>
          <w:ilvl w:val="0"/>
          <w:numId w:val="2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Zamawiający zastrzega sobie możliwość przekazania Wykonawcy wytycznych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do przeprowadzenia kontroli, o której mowa w ust. 2 niniejszego paragrafu.</w:t>
      </w:r>
    </w:p>
    <w:p w:rsidR="00A74F17" w:rsidRPr="005C2524" w:rsidRDefault="00A74F17" w:rsidP="00277924">
      <w:pPr>
        <w:numPr>
          <w:ilvl w:val="0"/>
          <w:numId w:val="20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  <w:highlight w:val="white"/>
        </w:rPr>
        <w:lastRenderedPageBreak/>
        <w:t xml:space="preserve">Wykonawca zobowiązany jest do zainstalowania </w:t>
      </w:r>
      <w:r w:rsidR="00CA46D3" w:rsidRPr="005C2524">
        <w:rPr>
          <w:rFonts w:ascii="Cambria" w:hAnsi="Cambria"/>
          <w:sz w:val="20"/>
          <w:szCs w:val="20"/>
          <w:highlight w:val="white"/>
        </w:rPr>
        <w:t>w terminie 3 dni (roboczych) od dnia podpisania niniejszej umowy</w:t>
      </w:r>
      <w:r w:rsidRPr="005C2524">
        <w:rPr>
          <w:rFonts w:ascii="Cambria" w:hAnsi="Cambria"/>
          <w:sz w:val="20"/>
          <w:szCs w:val="20"/>
          <w:highlight w:val="white"/>
        </w:rPr>
        <w:t xml:space="preserve"> na wskazany</w:t>
      </w:r>
      <w:r w:rsidR="00CA46D3" w:rsidRPr="005C2524">
        <w:rPr>
          <w:rFonts w:ascii="Cambria" w:hAnsi="Cambria"/>
          <w:sz w:val="20"/>
          <w:szCs w:val="20"/>
          <w:highlight w:val="white"/>
        </w:rPr>
        <w:t>m</w:t>
      </w:r>
      <w:r w:rsidRPr="005C2524">
        <w:rPr>
          <w:rFonts w:ascii="Cambria" w:hAnsi="Cambria"/>
          <w:sz w:val="20"/>
          <w:szCs w:val="20"/>
          <w:highlight w:val="white"/>
        </w:rPr>
        <w:t xml:space="preserve"> przez Zamawiającego stanowisk</w:t>
      </w:r>
      <w:r w:rsidR="00CA46D3" w:rsidRPr="005C2524">
        <w:rPr>
          <w:rFonts w:ascii="Cambria" w:hAnsi="Cambria"/>
          <w:sz w:val="20"/>
          <w:szCs w:val="20"/>
          <w:highlight w:val="white"/>
        </w:rPr>
        <w:t>u</w:t>
      </w:r>
      <w:r w:rsidRPr="005C2524">
        <w:rPr>
          <w:rFonts w:ascii="Cambria" w:hAnsi="Cambria"/>
          <w:sz w:val="20"/>
          <w:szCs w:val="20"/>
          <w:highlight w:val="white"/>
        </w:rPr>
        <w:t xml:space="preserve"> komputerowy</w:t>
      </w:r>
      <w:r w:rsidR="00CA46D3" w:rsidRPr="005C2524">
        <w:rPr>
          <w:rFonts w:ascii="Cambria" w:hAnsi="Cambria"/>
          <w:sz w:val="20"/>
          <w:szCs w:val="20"/>
          <w:highlight w:val="white"/>
        </w:rPr>
        <w:t>m</w:t>
      </w:r>
      <w:r w:rsidRPr="005C2524">
        <w:rPr>
          <w:rFonts w:ascii="Cambria" w:hAnsi="Cambria"/>
          <w:sz w:val="20"/>
          <w:szCs w:val="20"/>
          <w:highlight w:val="white"/>
        </w:rPr>
        <w:t xml:space="preserve">, oprogramowania komputerowego (lub umożliwi w formie dostępu on </w:t>
      </w:r>
      <w:proofErr w:type="spellStart"/>
      <w:r w:rsidRPr="005C2524">
        <w:rPr>
          <w:rFonts w:ascii="Cambria" w:hAnsi="Cambria"/>
          <w:sz w:val="20"/>
          <w:szCs w:val="20"/>
          <w:highlight w:val="white"/>
        </w:rPr>
        <w:t>line</w:t>
      </w:r>
      <w:proofErr w:type="spellEnd"/>
      <w:r w:rsidRPr="005C2524">
        <w:rPr>
          <w:rFonts w:ascii="Cambria" w:hAnsi="Cambria"/>
          <w:sz w:val="20"/>
          <w:szCs w:val="20"/>
          <w:highlight w:val="white"/>
        </w:rPr>
        <w:t>) pozwalającego na bieżący odczyt monitoringu bazującego na systemie pozycjonowania satelitarnego umożliwiającego trwałe zapisywanie, przechowywanie i odczytywanie danych o</w:t>
      </w:r>
      <w:r w:rsidR="00873F2A" w:rsidRPr="005C2524">
        <w:rPr>
          <w:rFonts w:ascii="Cambria" w:hAnsi="Cambria"/>
          <w:sz w:val="20"/>
          <w:szCs w:val="20"/>
          <w:highlight w:val="white"/>
        </w:rPr>
        <w:t xml:space="preserve"> </w:t>
      </w:r>
      <w:r w:rsidRPr="005C2524">
        <w:rPr>
          <w:rFonts w:ascii="Cambria" w:hAnsi="Cambria"/>
          <w:sz w:val="20"/>
          <w:szCs w:val="20"/>
          <w:highlight w:val="white"/>
        </w:rPr>
        <w:t>położeniu pojazdów i miejscach postoju oraz o miejscach wyładunku odpadów w celu weryfikacji prawidłowości świadczenia usługi zgodnie z przedmiotem zamówienia</w:t>
      </w:r>
      <w:r w:rsidRPr="005C2524">
        <w:rPr>
          <w:rFonts w:ascii="Cambria" w:hAnsi="Cambria"/>
          <w:sz w:val="20"/>
          <w:szCs w:val="20"/>
        </w:rPr>
        <w:t>.</w:t>
      </w:r>
    </w:p>
    <w:p w:rsidR="000024E3" w:rsidRPr="005C2524" w:rsidRDefault="000024E3" w:rsidP="00277924">
      <w:pPr>
        <w:numPr>
          <w:ilvl w:val="0"/>
          <w:numId w:val="20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zakresie, w jakim: Zamawiający, na podstawie art. 29 ust. 3a ustawy</w:t>
      </w:r>
      <w:r w:rsidR="00797D05" w:rsidRPr="005C2524">
        <w:rPr>
          <w:rFonts w:ascii="Cambria" w:hAnsi="Cambria"/>
          <w:sz w:val="20"/>
          <w:szCs w:val="20"/>
        </w:rPr>
        <w:t xml:space="preserve"> Prawo zamówień publicznych (Dz.U. z 2018 poz. 1986 ze zm.)</w:t>
      </w:r>
      <w:r w:rsidR="002C6B90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 określił w SIWZ wymagania zatrudnienia przez wykonawcę lub podwykonawcę na podstawie umowy o pracę osób wykonujących czynności wchodzące w zakres przedmiotu zamówienia jako pracownik</w:t>
      </w:r>
      <w:r w:rsidR="00797D05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fizyczny wykonujący usługę odbioru</w:t>
      </w:r>
      <w:r w:rsidR="00797D05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i zagospodarowania odpadów: </w:t>
      </w:r>
    </w:p>
    <w:p w:rsidR="000024E3" w:rsidRPr="005C2524" w:rsidRDefault="000024E3" w:rsidP="00277924">
      <w:pPr>
        <w:numPr>
          <w:ilvl w:val="0"/>
          <w:numId w:val="20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przypadku uzasadnionych wątpliwości co do przestrzegania prawa pracy przez Wykonawcę lub Podwykonawcę, Zamawiający zwróci się  o przeprowadzenie kontroli przez Państwową Inspekcję Pracy.</w:t>
      </w:r>
    </w:p>
    <w:p w:rsidR="00A74F17" w:rsidRPr="005C2524" w:rsidRDefault="00A74F17" w:rsidP="00AA0DF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5.</w:t>
      </w:r>
    </w:p>
    <w:p w:rsidR="00A74F17" w:rsidRPr="005C2524" w:rsidRDefault="00A74F17" w:rsidP="00AA0DF7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Odzysk i unieszkodliwianie odpadów</w:t>
      </w:r>
    </w:p>
    <w:p w:rsidR="00A74F17" w:rsidRPr="005C2524" w:rsidRDefault="00A74F17" w:rsidP="003C0441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zakresie odzysku i unieszkodliwiania odpadów Wykonawca jest zobowiązany do:</w:t>
      </w:r>
    </w:p>
    <w:p w:rsidR="008F36B3" w:rsidRPr="005C2524" w:rsidRDefault="00A74F17" w:rsidP="00F0137E">
      <w:pPr>
        <w:pStyle w:val="Default"/>
        <w:numPr>
          <w:ilvl w:val="1"/>
          <w:numId w:val="1"/>
        </w:numPr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 w:rsidRPr="005C2524">
        <w:rPr>
          <w:rFonts w:ascii="Cambria" w:hAnsi="Cambria" w:cs="Arial"/>
          <w:sz w:val="20"/>
          <w:szCs w:val="20"/>
        </w:rPr>
        <w:t xml:space="preserve">Przekazywania odebranych zmieszanych odpadów komunalnych oraz odpadów zielonych do instalacji przetwarzania odpadów komunalnych, </w:t>
      </w:r>
      <w:r w:rsidR="000707CE" w:rsidRPr="005C2524">
        <w:rPr>
          <w:rFonts w:ascii="Cambria" w:hAnsi="Cambria" w:cs="Arial"/>
          <w:sz w:val="20"/>
          <w:szCs w:val="20"/>
        </w:rPr>
        <w:t>które otrzymały taki status i zezwolenie.</w:t>
      </w:r>
      <w:r w:rsidR="008F36B3" w:rsidRPr="005C2524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</w:p>
    <w:p w:rsidR="00A74F17" w:rsidRPr="005C2524" w:rsidRDefault="00F0137E" w:rsidP="00AA0DF7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</w:t>
      </w:r>
      <w:r w:rsidR="00A74F17" w:rsidRPr="005C2524">
        <w:rPr>
          <w:rFonts w:ascii="Cambria" w:hAnsi="Cambria"/>
          <w:sz w:val="20"/>
          <w:szCs w:val="20"/>
        </w:rPr>
        <w:t xml:space="preserve"> przypadku selektywnie zbieranych odpadów komunalnych</w:t>
      </w:r>
      <w:r w:rsidRPr="005C2524">
        <w:rPr>
          <w:rFonts w:ascii="Cambria" w:hAnsi="Cambria"/>
          <w:sz w:val="20"/>
          <w:szCs w:val="20"/>
        </w:rPr>
        <w:t xml:space="preserve">, </w:t>
      </w:r>
      <w:r w:rsidRPr="005C2524">
        <w:rPr>
          <w:rFonts w:ascii="Cambria" w:hAnsi="Cambria" w:cs="Arial"/>
          <w:sz w:val="20"/>
          <w:szCs w:val="20"/>
        </w:rPr>
        <w:t>przekazywania odebranych</w:t>
      </w:r>
      <w:r w:rsidR="00A74F17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odpadów </w:t>
      </w:r>
      <w:r w:rsidR="00A74F17" w:rsidRPr="005C2524">
        <w:rPr>
          <w:rFonts w:ascii="Cambria" w:hAnsi="Cambria"/>
          <w:sz w:val="20"/>
          <w:szCs w:val="20"/>
        </w:rPr>
        <w:t>do instalacji odzysku i unieszkodliwiania odpadów, zgodnie z hierarchią postępowania z odpadami, o której mowa w ustawie z dnia 14</w:t>
      </w:r>
      <w:r w:rsidR="00EB7FA9" w:rsidRPr="005C2524">
        <w:rPr>
          <w:rFonts w:ascii="Cambria" w:hAnsi="Cambria"/>
          <w:sz w:val="20"/>
          <w:szCs w:val="20"/>
        </w:rPr>
        <w:t xml:space="preserve"> grudnia </w:t>
      </w:r>
      <w:r w:rsidR="00A74F17" w:rsidRPr="005C2524">
        <w:rPr>
          <w:rFonts w:ascii="Cambria" w:hAnsi="Cambria"/>
          <w:sz w:val="20"/>
          <w:szCs w:val="20"/>
        </w:rPr>
        <w:t>2012 r. o odpadach (Dz.U.</w:t>
      </w:r>
      <w:r w:rsidR="00EB7FA9" w:rsidRPr="005C2524">
        <w:rPr>
          <w:rFonts w:ascii="Cambria" w:hAnsi="Cambria"/>
          <w:sz w:val="20"/>
          <w:szCs w:val="20"/>
        </w:rPr>
        <w:t xml:space="preserve"> z 201</w:t>
      </w:r>
      <w:r w:rsidR="003038A0">
        <w:rPr>
          <w:rFonts w:ascii="Cambria" w:hAnsi="Cambria"/>
          <w:sz w:val="20"/>
          <w:szCs w:val="20"/>
        </w:rPr>
        <w:t>9</w:t>
      </w:r>
      <w:r w:rsidR="00AD49A3" w:rsidRPr="005C2524">
        <w:rPr>
          <w:rFonts w:ascii="Cambria" w:hAnsi="Cambria"/>
          <w:sz w:val="20"/>
          <w:szCs w:val="20"/>
        </w:rPr>
        <w:t xml:space="preserve"> r</w:t>
      </w:r>
      <w:r w:rsidR="00A74F17" w:rsidRPr="005C2524">
        <w:rPr>
          <w:rFonts w:ascii="Cambria" w:hAnsi="Cambria"/>
          <w:sz w:val="20"/>
          <w:szCs w:val="20"/>
        </w:rPr>
        <w:t xml:space="preserve">. poz. </w:t>
      </w:r>
      <w:r w:rsidR="003038A0">
        <w:rPr>
          <w:rFonts w:ascii="Cambria" w:hAnsi="Cambria"/>
          <w:sz w:val="20"/>
          <w:szCs w:val="20"/>
        </w:rPr>
        <w:t>701</w:t>
      </w:r>
      <w:r w:rsidR="00B761AC" w:rsidRPr="005C2524">
        <w:rPr>
          <w:rFonts w:ascii="Cambria" w:hAnsi="Cambria"/>
          <w:sz w:val="20"/>
          <w:szCs w:val="20"/>
        </w:rPr>
        <w:t xml:space="preserve"> ze zm.</w:t>
      </w:r>
      <w:r w:rsidR="00A74F17" w:rsidRPr="005C2524">
        <w:rPr>
          <w:rFonts w:ascii="Cambria" w:hAnsi="Cambria"/>
          <w:sz w:val="20"/>
          <w:szCs w:val="20"/>
        </w:rPr>
        <w:t>) lub samodzielnego zagospodarowania zgodnie z przepisami;</w:t>
      </w:r>
    </w:p>
    <w:p w:rsidR="00A74F17" w:rsidRPr="005C2524" w:rsidRDefault="00A74F17" w:rsidP="00AA0DF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Prowadzenia selektywnego zbierania odebranych odpadów komunalnych, o których mowa w art. 3b ustawy z dnia 13 września 1996 r. o utrzymaniu czystości i porządku w gminach (Dz.U. 201</w:t>
      </w:r>
      <w:r w:rsidR="003038A0">
        <w:rPr>
          <w:rFonts w:ascii="Cambria" w:hAnsi="Cambria"/>
          <w:sz w:val="20"/>
          <w:szCs w:val="20"/>
        </w:rPr>
        <w:t>9</w:t>
      </w:r>
      <w:r w:rsidRPr="005C2524">
        <w:rPr>
          <w:rFonts w:ascii="Cambria" w:hAnsi="Cambria"/>
          <w:sz w:val="20"/>
          <w:szCs w:val="20"/>
        </w:rPr>
        <w:t xml:space="preserve"> r. poz. </w:t>
      </w:r>
      <w:r w:rsidR="003038A0">
        <w:rPr>
          <w:rFonts w:ascii="Cambria" w:hAnsi="Cambria"/>
          <w:sz w:val="20"/>
          <w:szCs w:val="20"/>
        </w:rPr>
        <w:t>2010</w:t>
      </w:r>
      <w:r w:rsidR="00B761AC" w:rsidRPr="005C2524">
        <w:rPr>
          <w:rFonts w:ascii="Cambria" w:hAnsi="Cambria"/>
          <w:sz w:val="20"/>
          <w:szCs w:val="20"/>
        </w:rPr>
        <w:t xml:space="preserve"> ze zm.</w:t>
      </w:r>
      <w:r w:rsidR="00873F2A" w:rsidRPr="005C2524">
        <w:rPr>
          <w:rFonts w:ascii="Cambria" w:hAnsi="Cambria"/>
          <w:sz w:val="20"/>
          <w:szCs w:val="20"/>
        </w:rPr>
        <w:t xml:space="preserve">) </w:t>
      </w:r>
      <w:r w:rsidRPr="005C2524">
        <w:rPr>
          <w:rFonts w:ascii="Cambria" w:hAnsi="Cambria"/>
          <w:sz w:val="20"/>
          <w:szCs w:val="20"/>
        </w:rPr>
        <w:t>w celu przekazania do odzysku surowców wtórnych oraz zagospodarowania zebranych odpadów w sposób, który zapewni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Gminie osiągnięcie poziomów recyklingu i odzysku, przygotowania do ponownego użycia i odzysku innymi metodami, o których mowa w art. 3b ustawy z dnia z dnia 13 września 1996 r. o utrzymaniu czystości i porządku w gminach (Dz.U.</w:t>
      </w:r>
      <w:r w:rsidR="00AD49A3" w:rsidRPr="005C2524">
        <w:rPr>
          <w:rFonts w:ascii="Cambria" w:hAnsi="Cambria"/>
          <w:sz w:val="20"/>
          <w:szCs w:val="20"/>
        </w:rPr>
        <w:t xml:space="preserve"> </w:t>
      </w:r>
      <w:r w:rsidR="003038A0">
        <w:rPr>
          <w:rFonts w:ascii="Cambria" w:hAnsi="Cambria"/>
          <w:sz w:val="20"/>
          <w:szCs w:val="20"/>
        </w:rPr>
        <w:t>2019</w:t>
      </w:r>
      <w:r w:rsidR="003970CC" w:rsidRPr="005C2524">
        <w:rPr>
          <w:rFonts w:ascii="Cambria" w:hAnsi="Cambria"/>
          <w:sz w:val="20"/>
          <w:szCs w:val="20"/>
        </w:rPr>
        <w:t xml:space="preserve"> r. poz. </w:t>
      </w:r>
      <w:r w:rsidR="003038A0">
        <w:rPr>
          <w:rFonts w:ascii="Cambria" w:hAnsi="Cambria"/>
          <w:sz w:val="20"/>
          <w:szCs w:val="20"/>
        </w:rPr>
        <w:t>2010</w:t>
      </w:r>
      <w:r w:rsidR="00B761AC" w:rsidRPr="005C2524">
        <w:rPr>
          <w:rFonts w:ascii="Cambria" w:hAnsi="Cambria"/>
          <w:sz w:val="20"/>
          <w:szCs w:val="20"/>
        </w:rPr>
        <w:t xml:space="preserve"> ze zm.</w:t>
      </w:r>
      <w:r w:rsidRPr="005C2524">
        <w:rPr>
          <w:rFonts w:ascii="Cambria" w:hAnsi="Cambria"/>
          <w:sz w:val="20"/>
          <w:szCs w:val="20"/>
        </w:rPr>
        <w:t xml:space="preserve">) oraz w Rozporządzeniu Ministra Środowiska z dnia 29 maja 2012 r. w sprawie poziomów recyklingu, przygotowania do ponownego użycia i odzysku innymi metodami niektórych frakcji odpadów komunalnych (Dz. U. </w:t>
      </w:r>
      <w:r w:rsidR="00AD49A3" w:rsidRPr="005C2524">
        <w:rPr>
          <w:rFonts w:ascii="Cambria" w:hAnsi="Cambria"/>
          <w:sz w:val="20"/>
          <w:szCs w:val="20"/>
        </w:rPr>
        <w:t xml:space="preserve">z </w:t>
      </w:r>
      <w:r w:rsidRPr="005C2524">
        <w:rPr>
          <w:rFonts w:ascii="Cambria" w:hAnsi="Cambria"/>
          <w:sz w:val="20"/>
          <w:szCs w:val="20"/>
        </w:rPr>
        <w:t xml:space="preserve">2016 r. poz. 2167). </w:t>
      </w:r>
    </w:p>
    <w:p w:rsidR="00A74F17" w:rsidRPr="005C2524" w:rsidRDefault="00A74F17" w:rsidP="00AA0DF7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W przypadku naliczenia Gminie </w:t>
      </w:r>
      <w:r w:rsidR="003038A0">
        <w:rPr>
          <w:rFonts w:ascii="Cambria" w:hAnsi="Cambria"/>
          <w:sz w:val="20"/>
          <w:szCs w:val="20"/>
        </w:rPr>
        <w:t>Bliżyn</w:t>
      </w:r>
      <w:r w:rsidR="00101E6F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kary z tytułu niewywiązania się z poziomów recyklingu,</w:t>
      </w:r>
      <w:r w:rsidR="00F0137E" w:rsidRPr="005C2524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 xml:space="preserve">o których mowa w art. 3b ustawy z dnia 13 września 1996 r. o otrzymaniu czystości i porządku </w:t>
      </w:r>
      <w:r w:rsidR="00F0137E" w:rsidRPr="005C2524">
        <w:rPr>
          <w:rFonts w:ascii="Cambria" w:hAnsi="Cambria"/>
          <w:sz w:val="20"/>
          <w:szCs w:val="20"/>
        </w:rPr>
        <w:br/>
      </w:r>
      <w:r w:rsidR="00904EFD" w:rsidRPr="005C2524">
        <w:rPr>
          <w:rFonts w:ascii="Cambria" w:hAnsi="Cambria"/>
          <w:sz w:val="20"/>
          <w:szCs w:val="20"/>
        </w:rPr>
        <w:t>w gminach (</w:t>
      </w:r>
      <w:r w:rsidRPr="005C2524">
        <w:rPr>
          <w:rFonts w:ascii="Cambria" w:hAnsi="Cambria"/>
          <w:sz w:val="20"/>
          <w:szCs w:val="20"/>
        </w:rPr>
        <w:t>Dz.U. z 201</w:t>
      </w:r>
      <w:r w:rsidR="003038A0">
        <w:rPr>
          <w:rFonts w:ascii="Cambria" w:hAnsi="Cambria"/>
          <w:sz w:val="20"/>
          <w:szCs w:val="20"/>
        </w:rPr>
        <w:t>9</w:t>
      </w:r>
      <w:r w:rsidRPr="005C2524">
        <w:rPr>
          <w:rFonts w:ascii="Cambria" w:hAnsi="Cambria"/>
          <w:sz w:val="20"/>
          <w:szCs w:val="20"/>
        </w:rPr>
        <w:t xml:space="preserve"> r. poz. </w:t>
      </w:r>
      <w:r w:rsidR="003038A0">
        <w:rPr>
          <w:rFonts w:ascii="Cambria" w:hAnsi="Cambria"/>
          <w:sz w:val="20"/>
          <w:szCs w:val="20"/>
        </w:rPr>
        <w:t>2010</w:t>
      </w:r>
      <w:r w:rsidR="00B761AC" w:rsidRPr="005C2524">
        <w:rPr>
          <w:rFonts w:ascii="Cambria" w:hAnsi="Cambria"/>
          <w:sz w:val="20"/>
          <w:szCs w:val="20"/>
        </w:rPr>
        <w:t xml:space="preserve"> ze zm.</w:t>
      </w:r>
      <w:r w:rsidRPr="005C2524">
        <w:rPr>
          <w:rFonts w:ascii="Cambria" w:hAnsi="Cambria"/>
          <w:sz w:val="20"/>
          <w:szCs w:val="20"/>
        </w:rPr>
        <w:t>), obliczonej odrębnie dla wymaganego poziomu recyklingu, przygotowania do ponownego użycia i odzysku innymi metodami, w sposób określony w art. 9z ust. 3 ustawy z dnia 13 września 1996 r. o utrzymaniu czys</w:t>
      </w:r>
      <w:r w:rsidR="00904EFD" w:rsidRPr="005C2524">
        <w:rPr>
          <w:rFonts w:ascii="Cambria" w:hAnsi="Cambria"/>
          <w:sz w:val="20"/>
          <w:szCs w:val="20"/>
        </w:rPr>
        <w:t xml:space="preserve">tości i porządku w gminach </w:t>
      </w:r>
      <w:r w:rsidR="003038A0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>i przepisów wykonawczych do niej, Wykonawca zobowiązany jest do zapłaty</w:t>
      </w:r>
      <w:r w:rsidR="00113B67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na rzecz Zamawiającego kary w </w:t>
      </w:r>
      <w:r w:rsidR="00165BF4" w:rsidRPr="005C2524">
        <w:rPr>
          <w:rFonts w:ascii="Cambria" w:hAnsi="Cambria"/>
          <w:sz w:val="20"/>
          <w:szCs w:val="20"/>
        </w:rPr>
        <w:t>wysokość kary nałożonej na Gminę.</w:t>
      </w:r>
      <w:r w:rsidRPr="005C2524">
        <w:rPr>
          <w:rFonts w:ascii="Cambria" w:hAnsi="Cambria"/>
          <w:b/>
          <w:sz w:val="20"/>
          <w:szCs w:val="20"/>
        </w:rPr>
        <w:t xml:space="preserve"> </w:t>
      </w:r>
    </w:p>
    <w:p w:rsidR="00A74F17" w:rsidRPr="005C2524" w:rsidRDefault="00A74F17" w:rsidP="003C0441">
      <w:pPr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Zabrania się mieszania selektywnie zebranych odpadów komunalnych ze zmieszanymi odpadami komunalnymi </w:t>
      </w:r>
      <w:r w:rsidR="00CA46D3" w:rsidRPr="005C2524">
        <w:rPr>
          <w:rFonts w:ascii="Cambria" w:hAnsi="Cambria"/>
          <w:sz w:val="20"/>
          <w:szCs w:val="20"/>
        </w:rPr>
        <w:t xml:space="preserve"> lub selektywnie zebrany</w:t>
      </w:r>
      <w:r w:rsidR="00F0137E" w:rsidRPr="005C2524">
        <w:rPr>
          <w:rFonts w:ascii="Cambria" w:hAnsi="Cambria"/>
          <w:sz w:val="20"/>
          <w:szCs w:val="20"/>
        </w:rPr>
        <w:t>ch</w:t>
      </w:r>
      <w:r w:rsidR="00CA46D3" w:rsidRPr="005C2524">
        <w:rPr>
          <w:rFonts w:ascii="Cambria" w:hAnsi="Cambria"/>
          <w:sz w:val="20"/>
          <w:szCs w:val="20"/>
        </w:rPr>
        <w:t xml:space="preserve"> odpad</w:t>
      </w:r>
      <w:r w:rsidR="00F0137E" w:rsidRPr="005C2524">
        <w:rPr>
          <w:rFonts w:ascii="Cambria" w:hAnsi="Cambria"/>
          <w:sz w:val="20"/>
          <w:szCs w:val="20"/>
        </w:rPr>
        <w:t>ów</w:t>
      </w:r>
      <w:r w:rsidR="00CA46D3" w:rsidRPr="005C2524">
        <w:rPr>
          <w:rFonts w:ascii="Cambria" w:hAnsi="Cambria"/>
          <w:sz w:val="20"/>
          <w:szCs w:val="20"/>
        </w:rPr>
        <w:t xml:space="preserve"> różnych rodzajów ze sobą </w:t>
      </w:r>
      <w:r w:rsidRPr="005C2524">
        <w:rPr>
          <w:rFonts w:ascii="Cambria" w:hAnsi="Cambria"/>
          <w:sz w:val="20"/>
          <w:szCs w:val="20"/>
        </w:rPr>
        <w:t xml:space="preserve">pod rygorem sankcji wynikających z ustawy z dnia 14 </w:t>
      </w:r>
      <w:r w:rsidR="00904EFD" w:rsidRPr="005C2524">
        <w:rPr>
          <w:rFonts w:ascii="Cambria" w:hAnsi="Cambria"/>
          <w:sz w:val="20"/>
          <w:szCs w:val="20"/>
        </w:rPr>
        <w:t>grudnia 2012 r. o odpadach (</w:t>
      </w:r>
      <w:r w:rsidR="008B622D" w:rsidRPr="005C2524">
        <w:rPr>
          <w:rFonts w:ascii="Cambria" w:hAnsi="Cambria"/>
          <w:sz w:val="20"/>
          <w:szCs w:val="20"/>
        </w:rPr>
        <w:t>Dz. U. 201</w:t>
      </w:r>
      <w:r w:rsidR="003038A0">
        <w:rPr>
          <w:rFonts w:ascii="Cambria" w:hAnsi="Cambria"/>
          <w:sz w:val="20"/>
          <w:szCs w:val="20"/>
        </w:rPr>
        <w:t>9</w:t>
      </w:r>
      <w:r w:rsidR="008B622D" w:rsidRPr="005C2524">
        <w:rPr>
          <w:rFonts w:ascii="Cambria" w:hAnsi="Cambria"/>
          <w:sz w:val="20"/>
          <w:szCs w:val="20"/>
        </w:rPr>
        <w:t xml:space="preserve"> r. poz. </w:t>
      </w:r>
      <w:r w:rsidR="003038A0">
        <w:rPr>
          <w:rFonts w:ascii="Cambria" w:hAnsi="Cambria"/>
          <w:sz w:val="20"/>
          <w:szCs w:val="20"/>
        </w:rPr>
        <w:t>701</w:t>
      </w:r>
      <w:r w:rsidR="00AD49A3" w:rsidRPr="005C2524">
        <w:rPr>
          <w:rFonts w:ascii="Cambria" w:hAnsi="Cambria"/>
          <w:sz w:val="20"/>
          <w:szCs w:val="20"/>
        </w:rPr>
        <w:t xml:space="preserve"> </w:t>
      </w:r>
      <w:r w:rsidR="008B622D" w:rsidRPr="005C2524">
        <w:rPr>
          <w:rFonts w:ascii="Cambria" w:hAnsi="Cambria"/>
          <w:sz w:val="20"/>
          <w:szCs w:val="20"/>
        </w:rPr>
        <w:t>ze zm.</w:t>
      </w:r>
      <w:r w:rsidRPr="005C2524">
        <w:rPr>
          <w:rFonts w:ascii="Cambria" w:hAnsi="Cambria"/>
          <w:sz w:val="20"/>
          <w:szCs w:val="20"/>
        </w:rPr>
        <w:t>) oraz ustawy z dnia 13</w:t>
      </w:r>
      <w:r w:rsidR="00AD49A3" w:rsidRPr="005C2524">
        <w:rPr>
          <w:rFonts w:ascii="Cambria" w:hAnsi="Cambria"/>
          <w:sz w:val="20"/>
          <w:szCs w:val="20"/>
        </w:rPr>
        <w:t xml:space="preserve"> września </w:t>
      </w:r>
      <w:r w:rsidRPr="005C2524">
        <w:rPr>
          <w:rFonts w:ascii="Cambria" w:hAnsi="Cambria"/>
          <w:sz w:val="20"/>
          <w:szCs w:val="20"/>
        </w:rPr>
        <w:t>1996 r.</w:t>
      </w:r>
      <w:r w:rsidR="00F0137E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o utrzymaniu czyst</w:t>
      </w:r>
      <w:r w:rsidR="00904EFD" w:rsidRPr="005C2524">
        <w:rPr>
          <w:rFonts w:ascii="Cambria" w:hAnsi="Cambria"/>
          <w:sz w:val="20"/>
          <w:szCs w:val="20"/>
        </w:rPr>
        <w:t>ości i porządku w gminach (</w:t>
      </w:r>
      <w:r w:rsidRPr="005C2524">
        <w:rPr>
          <w:rFonts w:ascii="Cambria" w:hAnsi="Cambria"/>
          <w:sz w:val="20"/>
          <w:szCs w:val="20"/>
        </w:rPr>
        <w:t xml:space="preserve">Dz.U. z </w:t>
      </w:r>
      <w:r w:rsidR="003970CC" w:rsidRPr="005C2524">
        <w:rPr>
          <w:rFonts w:ascii="Cambria" w:hAnsi="Cambria"/>
          <w:sz w:val="20"/>
          <w:szCs w:val="20"/>
        </w:rPr>
        <w:t>201</w:t>
      </w:r>
      <w:r w:rsidR="003038A0">
        <w:rPr>
          <w:rFonts w:ascii="Cambria" w:hAnsi="Cambria"/>
          <w:sz w:val="20"/>
          <w:szCs w:val="20"/>
        </w:rPr>
        <w:t>9</w:t>
      </w:r>
      <w:r w:rsidR="003970CC" w:rsidRPr="005C2524">
        <w:rPr>
          <w:rFonts w:ascii="Cambria" w:hAnsi="Cambria"/>
          <w:sz w:val="20"/>
          <w:szCs w:val="20"/>
        </w:rPr>
        <w:t xml:space="preserve"> r. poz. </w:t>
      </w:r>
      <w:r w:rsidR="003038A0">
        <w:rPr>
          <w:rFonts w:ascii="Cambria" w:hAnsi="Cambria"/>
          <w:sz w:val="20"/>
          <w:szCs w:val="20"/>
        </w:rPr>
        <w:t>2010</w:t>
      </w:r>
      <w:r w:rsidR="00B761AC" w:rsidRPr="005C2524">
        <w:rPr>
          <w:rFonts w:ascii="Cambria" w:hAnsi="Cambria"/>
          <w:sz w:val="20"/>
          <w:szCs w:val="20"/>
        </w:rPr>
        <w:t xml:space="preserve"> ze zm.</w:t>
      </w:r>
      <w:r w:rsidRPr="005C2524">
        <w:rPr>
          <w:rFonts w:ascii="Cambria" w:hAnsi="Cambria"/>
          <w:sz w:val="20"/>
          <w:szCs w:val="20"/>
        </w:rPr>
        <w:t>).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6.</w:t>
      </w:r>
    </w:p>
    <w:p w:rsidR="00A74F17" w:rsidRPr="005C2524" w:rsidRDefault="00A74F17" w:rsidP="00AA0DF7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5C2524">
        <w:rPr>
          <w:rFonts w:ascii="Cambria" w:hAnsi="Cambria"/>
          <w:color w:val="auto"/>
          <w:sz w:val="20"/>
          <w:szCs w:val="20"/>
        </w:rPr>
        <w:t>Usługi stanowiące przedmiot umowy muszą być wykonywane zgodnie z obowiązującymi przepisami prawa, szczególnie zgodnie z przepisami ustawy z 13 września 1996 r. o utrzymaniu czy</w:t>
      </w:r>
      <w:r w:rsidR="00904EFD" w:rsidRPr="005C2524">
        <w:rPr>
          <w:rFonts w:ascii="Cambria" w:hAnsi="Cambria"/>
          <w:color w:val="auto"/>
          <w:sz w:val="20"/>
          <w:szCs w:val="20"/>
        </w:rPr>
        <w:t>stości i porządku w gminie</w:t>
      </w:r>
      <w:r w:rsidR="003038A0">
        <w:rPr>
          <w:rFonts w:ascii="Cambria" w:hAnsi="Cambria"/>
          <w:color w:val="auto"/>
          <w:sz w:val="20"/>
          <w:szCs w:val="20"/>
        </w:rPr>
        <w:t>,</w:t>
      </w:r>
      <w:r w:rsidR="00904EFD" w:rsidRPr="005C2524">
        <w:rPr>
          <w:rFonts w:ascii="Cambria" w:hAnsi="Cambria"/>
          <w:color w:val="auto"/>
          <w:sz w:val="20"/>
          <w:szCs w:val="20"/>
        </w:rPr>
        <w:t xml:space="preserve"> </w:t>
      </w:r>
      <w:r w:rsidRPr="005C2524">
        <w:rPr>
          <w:rFonts w:ascii="Cambria" w:hAnsi="Cambria"/>
          <w:color w:val="auto"/>
          <w:sz w:val="20"/>
          <w:szCs w:val="20"/>
        </w:rPr>
        <w:t>ustawy z dnia 14 g</w:t>
      </w:r>
      <w:r w:rsidR="00904EFD" w:rsidRPr="005C2524">
        <w:rPr>
          <w:rFonts w:ascii="Cambria" w:hAnsi="Cambria"/>
          <w:color w:val="auto"/>
          <w:sz w:val="20"/>
          <w:szCs w:val="20"/>
        </w:rPr>
        <w:t xml:space="preserve">rudnia 2012 r. o </w:t>
      </w:r>
      <w:r w:rsidR="003038A0">
        <w:rPr>
          <w:rFonts w:ascii="Cambria" w:hAnsi="Cambria"/>
          <w:color w:val="auto"/>
          <w:sz w:val="20"/>
          <w:szCs w:val="20"/>
        </w:rPr>
        <w:t xml:space="preserve">odpadach </w:t>
      </w:r>
      <w:r w:rsidRPr="005C2524">
        <w:rPr>
          <w:rFonts w:ascii="Cambria" w:hAnsi="Cambria"/>
          <w:color w:val="auto"/>
          <w:sz w:val="20"/>
          <w:szCs w:val="20"/>
        </w:rPr>
        <w:t xml:space="preserve">oraz przepisami wykonawczymi do w/w ustaw. </w:t>
      </w:r>
    </w:p>
    <w:p w:rsidR="00A74F17" w:rsidRPr="005C2524" w:rsidRDefault="00A74F17" w:rsidP="00AA0DF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Podczas wykonywania usług Wykonawca jest zobowiązany do:</w:t>
      </w:r>
    </w:p>
    <w:p w:rsidR="00A74F17" w:rsidRPr="005C2524" w:rsidRDefault="00A74F17" w:rsidP="003C0441">
      <w:pPr>
        <w:pStyle w:val="Akapitzlist"/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Zachowania należytej staranności oraz zgłaszania wszelkich okoliczności wpływających na ich wykonanie;</w:t>
      </w:r>
    </w:p>
    <w:p w:rsidR="00A74F17" w:rsidRPr="005C2524" w:rsidRDefault="00A74F17" w:rsidP="003C0441">
      <w:pPr>
        <w:pStyle w:val="Akapitzlist"/>
        <w:numPr>
          <w:ilvl w:val="1"/>
          <w:numId w:val="1"/>
        </w:numPr>
        <w:tabs>
          <w:tab w:val="clear" w:pos="786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lastRenderedPageBreak/>
        <w:t xml:space="preserve">Posiadania w czasie trwania umowy wszelkich wymaganych prawem zezwoleń na działalność realizowaną na podstawie niniejszej umowy, w szczególności wynikających z ustawy z dnia 14 grudnia </w:t>
      </w:r>
      <w:r w:rsidR="00904EFD" w:rsidRPr="005C2524">
        <w:rPr>
          <w:rFonts w:ascii="Cambria" w:hAnsi="Cambria"/>
          <w:sz w:val="20"/>
          <w:szCs w:val="20"/>
        </w:rPr>
        <w:t>2012 r. o odpadach (</w:t>
      </w:r>
      <w:r w:rsidRPr="005C2524">
        <w:rPr>
          <w:rFonts w:ascii="Cambria" w:hAnsi="Cambria"/>
          <w:sz w:val="20"/>
          <w:szCs w:val="20"/>
        </w:rPr>
        <w:t xml:space="preserve">Dz. U. z </w:t>
      </w:r>
      <w:r w:rsidR="00AD49A3" w:rsidRPr="005C2524">
        <w:rPr>
          <w:rFonts w:ascii="Cambria" w:hAnsi="Cambria"/>
          <w:sz w:val="20"/>
          <w:szCs w:val="20"/>
        </w:rPr>
        <w:t>201</w:t>
      </w:r>
      <w:r w:rsidR="003038A0">
        <w:rPr>
          <w:rFonts w:ascii="Cambria" w:hAnsi="Cambria"/>
          <w:sz w:val="20"/>
          <w:szCs w:val="20"/>
        </w:rPr>
        <w:t>9</w:t>
      </w:r>
      <w:r w:rsidR="00AD49A3" w:rsidRPr="005C2524">
        <w:rPr>
          <w:rFonts w:ascii="Cambria" w:hAnsi="Cambria"/>
          <w:sz w:val="20"/>
          <w:szCs w:val="20"/>
        </w:rPr>
        <w:t xml:space="preserve"> r. poz. </w:t>
      </w:r>
      <w:r w:rsidR="003038A0">
        <w:rPr>
          <w:rFonts w:ascii="Cambria" w:hAnsi="Cambria"/>
          <w:sz w:val="20"/>
          <w:szCs w:val="20"/>
        </w:rPr>
        <w:t>701</w:t>
      </w:r>
      <w:r w:rsidR="00AD49A3" w:rsidRPr="005C2524">
        <w:rPr>
          <w:rFonts w:ascii="Cambria" w:hAnsi="Cambria"/>
          <w:sz w:val="20"/>
          <w:szCs w:val="20"/>
        </w:rPr>
        <w:t xml:space="preserve"> </w:t>
      </w:r>
      <w:r w:rsidR="009F619A" w:rsidRPr="005C2524">
        <w:rPr>
          <w:rFonts w:ascii="Cambria" w:hAnsi="Cambria"/>
          <w:bCs/>
          <w:sz w:val="20"/>
          <w:szCs w:val="20"/>
        </w:rPr>
        <w:t>ze zm.</w:t>
      </w:r>
      <w:r w:rsidRPr="005C2524">
        <w:rPr>
          <w:rFonts w:ascii="Cambria" w:hAnsi="Cambria"/>
          <w:bCs/>
          <w:sz w:val="20"/>
          <w:szCs w:val="20"/>
        </w:rPr>
        <w:t xml:space="preserve">), </w:t>
      </w:r>
      <w:r w:rsidRPr="005C2524">
        <w:rPr>
          <w:rFonts w:ascii="Cambria" w:hAnsi="Cambria"/>
          <w:sz w:val="20"/>
          <w:szCs w:val="20"/>
        </w:rPr>
        <w:t>ustawy z 13 września 1996 r. o utrzymaniu czyst</w:t>
      </w:r>
      <w:r w:rsidR="00904EFD" w:rsidRPr="005C2524">
        <w:rPr>
          <w:rFonts w:ascii="Cambria" w:hAnsi="Cambria"/>
          <w:sz w:val="20"/>
          <w:szCs w:val="20"/>
        </w:rPr>
        <w:t>ości i porządku w gminach (</w:t>
      </w:r>
      <w:r w:rsidRPr="005C2524">
        <w:rPr>
          <w:rFonts w:ascii="Cambria" w:hAnsi="Cambria"/>
          <w:sz w:val="20"/>
          <w:szCs w:val="20"/>
        </w:rPr>
        <w:t>Dz.U. z 201</w:t>
      </w:r>
      <w:r w:rsidR="003038A0">
        <w:rPr>
          <w:rFonts w:ascii="Cambria" w:hAnsi="Cambria"/>
          <w:sz w:val="20"/>
          <w:szCs w:val="20"/>
        </w:rPr>
        <w:t>9</w:t>
      </w:r>
      <w:r w:rsidRPr="005C2524">
        <w:rPr>
          <w:rFonts w:ascii="Cambria" w:hAnsi="Cambria"/>
          <w:sz w:val="20"/>
          <w:szCs w:val="20"/>
        </w:rPr>
        <w:t xml:space="preserve"> r. poz. </w:t>
      </w:r>
      <w:r w:rsidR="003038A0">
        <w:rPr>
          <w:rFonts w:ascii="Cambria" w:hAnsi="Cambria"/>
          <w:sz w:val="20"/>
          <w:szCs w:val="20"/>
        </w:rPr>
        <w:t>2010</w:t>
      </w:r>
      <w:r w:rsidR="00B761AC" w:rsidRPr="005C2524">
        <w:rPr>
          <w:rFonts w:ascii="Cambria" w:hAnsi="Cambria"/>
          <w:sz w:val="20"/>
          <w:szCs w:val="20"/>
        </w:rPr>
        <w:t xml:space="preserve"> ze zm.</w:t>
      </w:r>
      <w:r w:rsidRPr="005C2524">
        <w:rPr>
          <w:rFonts w:ascii="Cambria" w:hAnsi="Cambria"/>
          <w:sz w:val="20"/>
          <w:szCs w:val="20"/>
        </w:rPr>
        <w:t xml:space="preserve">) oraz rozporządzeń wykonawczych do w/w ustaw a także do spełniania warunków określonych w </w:t>
      </w:r>
      <w:r w:rsidR="001553EA" w:rsidRPr="005C2524">
        <w:rPr>
          <w:rFonts w:ascii="Cambria" w:hAnsi="Cambria"/>
          <w:sz w:val="20"/>
          <w:szCs w:val="20"/>
        </w:rPr>
        <w:t>r</w:t>
      </w:r>
      <w:r w:rsidRPr="005C2524">
        <w:rPr>
          <w:rFonts w:ascii="Cambria" w:hAnsi="Cambria"/>
          <w:sz w:val="20"/>
          <w:szCs w:val="20"/>
        </w:rPr>
        <w:t>ozporządzeniu Ministra Środowiska w sprawie szczegółowych wymagań w zakresie odbierania odpadów komunalnych od właścicieli nieruchomości z dnia 11 stycznia 2013 r. (Dz. U z 2013 r. poz. 122);</w:t>
      </w:r>
    </w:p>
    <w:p w:rsidR="00A74F17" w:rsidRPr="005C2524" w:rsidRDefault="00A74F17" w:rsidP="003C0441">
      <w:pPr>
        <w:pStyle w:val="Default"/>
        <w:numPr>
          <w:ilvl w:val="1"/>
          <w:numId w:val="1"/>
        </w:numPr>
        <w:tabs>
          <w:tab w:val="clear" w:pos="786"/>
        </w:tabs>
        <w:spacing w:line="276" w:lineRule="auto"/>
        <w:ind w:left="709" w:hanging="283"/>
        <w:jc w:val="both"/>
        <w:rPr>
          <w:rFonts w:ascii="Cambria" w:hAnsi="Cambria"/>
          <w:color w:val="auto"/>
          <w:sz w:val="20"/>
          <w:szCs w:val="20"/>
        </w:rPr>
      </w:pPr>
      <w:r w:rsidRPr="005C2524">
        <w:rPr>
          <w:rFonts w:ascii="Cambria" w:hAnsi="Cambria"/>
          <w:color w:val="auto"/>
          <w:sz w:val="20"/>
          <w:szCs w:val="20"/>
        </w:rPr>
        <w:t>Realizacji "reklamacji" zgłaszanych przez mieszkańców (powstałych w szczególności z tytułu nieodebrania z nieruchomości odpadów zgodnie z harmonogramem z winy Wykonawcy, pozostawienia niedostatecznej (na wymianę) liczby worków lub nieodpowiednich worków, niedostarczenie worków na odpady segregowane itp.) w ciągu 36 godzin od otrzymania zawiadomienia od Zamawiającego. Potwierdzenie wykonania reklamacji należy niezwłocznie</w:t>
      </w:r>
      <w:r w:rsidR="00873F2A" w:rsidRPr="005C2524">
        <w:rPr>
          <w:rFonts w:ascii="Cambria" w:hAnsi="Cambria"/>
          <w:color w:val="auto"/>
          <w:sz w:val="20"/>
          <w:szCs w:val="20"/>
        </w:rPr>
        <w:t xml:space="preserve"> </w:t>
      </w:r>
      <w:r w:rsidRPr="005C2524">
        <w:rPr>
          <w:rFonts w:ascii="Cambria" w:hAnsi="Cambria"/>
          <w:color w:val="auto"/>
          <w:sz w:val="20"/>
          <w:szCs w:val="20"/>
        </w:rPr>
        <w:t xml:space="preserve">przesłać pocztą elektroniczną lub faxem. Dopuszcza się również telefoniczne zgłaszanie wykonania reklamacji. </w:t>
      </w:r>
    </w:p>
    <w:p w:rsidR="00A74F17" w:rsidRPr="005C2524" w:rsidRDefault="00A74F17" w:rsidP="003C0441">
      <w:pPr>
        <w:pStyle w:val="Default"/>
        <w:spacing w:line="276" w:lineRule="auto"/>
        <w:ind w:left="709"/>
        <w:jc w:val="both"/>
        <w:rPr>
          <w:rFonts w:ascii="Cambria" w:hAnsi="Cambria"/>
          <w:color w:val="auto"/>
          <w:sz w:val="20"/>
          <w:szCs w:val="20"/>
        </w:rPr>
      </w:pPr>
      <w:r w:rsidRPr="005C2524">
        <w:rPr>
          <w:rFonts w:ascii="Cambria" w:hAnsi="Cambria"/>
          <w:color w:val="auto"/>
          <w:sz w:val="20"/>
          <w:szCs w:val="20"/>
        </w:rPr>
        <w:t xml:space="preserve">Reklamacja zostanie uznana za bezzasadną, jeżeli Wykonawca udowodni, że wykonał prawidłowo usługę lub nie wykonał jej z przyczyn leżących po stronie właściciela nieruchomości lub Zamawiającego. </w:t>
      </w:r>
    </w:p>
    <w:p w:rsidR="00A74F17" w:rsidRPr="005C2524" w:rsidRDefault="00A74F17" w:rsidP="003C0441">
      <w:pPr>
        <w:pStyle w:val="Default"/>
        <w:numPr>
          <w:ilvl w:val="1"/>
          <w:numId w:val="1"/>
        </w:numPr>
        <w:tabs>
          <w:tab w:val="clear" w:pos="786"/>
        </w:tabs>
        <w:spacing w:line="276" w:lineRule="auto"/>
        <w:ind w:left="709" w:hanging="283"/>
        <w:jc w:val="both"/>
        <w:rPr>
          <w:rFonts w:ascii="Cambria" w:hAnsi="Cambria"/>
          <w:color w:val="auto"/>
          <w:sz w:val="20"/>
          <w:szCs w:val="20"/>
        </w:rPr>
      </w:pPr>
      <w:r w:rsidRPr="005C2524">
        <w:rPr>
          <w:rFonts w:ascii="Cambria" w:hAnsi="Cambria"/>
          <w:color w:val="auto"/>
          <w:sz w:val="20"/>
          <w:szCs w:val="20"/>
        </w:rPr>
        <w:t>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Wykonawca zobowiązuje się do zastosowania przy przetwarzaniu danych (w tym danych osobowych, środków technicznych i organizacyjnych zapewnia</w:t>
      </w:r>
      <w:r w:rsidR="00B52923" w:rsidRPr="005C2524">
        <w:rPr>
          <w:rFonts w:ascii="Cambria" w:hAnsi="Cambria"/>
          <w:color w:val="auto"/>
          <w:sz w:val="20"/>
          <w:szCs w:val="20"/>
        </w:rPr>
        <w:t>jących ochronę danych osobowych.</w:t>
      </w:r>
    </w:p>
    <w:p w:rsidR="00A74F17" w:rsidRPr="005C2524" w:rsidRDefault="00A74F17" w:rsidP="003C0441">
      <w:pPr>
        <w:pStyle w:val="Akapitzlist"/>
        <w:numPr>
          <w:ilvl w:val="1"/>
          <w:numId w:val="1"/>
        </w:numPr>
        <w:tabs>
          <w:tab w:val="clear" w:pos="786"/>
        </w:tabs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Zatrudnienia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na umowę o pracę osób wykonujących zadania związane z realizacją przedmiotu umowy, realizujących czynności polegające na wykonywaniu pracy w sposób określony w art. 22 § 1 ustawy z dnia 26 czerwca 1974 r. Kodeks Pracy (Dz.U. z 201</w:t>
      </w:r>
      <w:r w:rsidR="005536D4" w:rsidRPr="005C2524">
        <w:rPr>
          <w:rFonts w:ascii="Cambria" w:hAnsi="Cambria"/>
          <w:sz w:val="20"/>
          <w:szCs w:val="20"/>
        </w:rPr>
        <w:t>8</w:t>
      </w:r>
      <w:r w:rsidRPr="005C2524">
        <w:rPr>
          <w:rFonts w:ascii="Cambria" w:hAnsi="Cambria"/>
          <w:sz w:val="20"/>
          <w:szCs w:val="20"/>
        </w:rPr>
        <w:t xml:space="preserve"> r. poz. </w:t>
      </w:r>
      <w:r w:rsidR="005536D4" w:rsidRPr="005C2524">
        <w:rPr>
          <w:rFonts w:ascii="Cambria" w:hAnsi="Cambria"/>
          <w:sz w:val="20"/>
          <w:szCs w:val="20"/>
        </w:rPr>
        <w:t>917</w:t>
      </w:r>
      <w:r w:rsidRPr="005C2524">
        <w:rPr>
          <w:rFonts w:ascii="Cambria" w:hAnsi="Cambria"/>
          <w:sz w:val="20"/>
          <w:szCs w:val="20"/>
        </w:rPr>
        <w:t xml:space="preserve"> ze zm.).</w:t>
      </w:r>
    </w:p>
    <w:p w:rsidR="003038A0" w:rsidRPr="005C2524" w:rsidRDefault="003038A0" w:rsidP="003038A0">
      <w:pPr>
        <w:pStyle w:val="Akapitzlist"/>
        <w:numPr>
          <w:ilvl w:val="1"/>
          <w:numId w:val="1"/>
        </w:numPr>
        <w:tabs>
          <w:tab w:val="clear" w:pos="786"/>
        </w:tabs>
        <w:spacing w:after="0"/>
        <w:ind w:left="709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Umożliwienia Zamawiającemu przeprowadzenia kontroli w zakresie objętym niniejszą umową, w tym również bieżący dostęp do dokumentacji związanej z wykonywaniem przedmiotu Zamówienia.</w:t>
      </w:r>
    </w:p>
    <w:p w:rsidR="00B419F1" w:rsidRPr="003038A0" w:rsidRDefault="00B419F1" w:rsidP="003038A0">
      <w:pPr>
        <w:jc w:val="both"/>
        <w:rPr>
          <w:rFonts w:ascii="Cambria" w:hAnsi="Cambria"/>
          <w:sz w:val="20"/>
          <w:szCs w:val="20"/>
        </w:rPr>
      </w:pP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7.</w:t>
      </w: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Wynagrodzenie i zapłata wynagrodzenia</w:t>
      </w:r>
    </w:p>
    <w:p w:rsidR="00A43D74" w:rsidRPr="005C2524" w:rsidRDefault="00A43D74" w:rsidP="00277924">
      <w:pPr>
        <w:pStyle w:val="Akapitzlist"/>
        <w:widowControl w:val="0"/>
        <w:numPr>
          <w:ilvl w:val="3"/>
          <w:numId w:val="34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5C2524">
        <w:rPr>
          <w:rFonts w:ascii="Cambria" w:hAnsi="Cambria"/>
          <w:color w:val="000000"/>
          <w:sz w:val="20"/>
          <w:szCs w:val="20"/>
        </w:rPr>
        <w:t>Strony ustalają, że za wykonywanie usług stanowiących przedmiot niniejszej umowy przysługuje miesięczne wynagrodzenie, na które składa się:</w:t>
      </w:r>
    </w:p>
    <w:p w:rsidR="00A43D74" w:rsidRPr="005C2524" w:rsidRDefault="00A43D74" w:rsidP="00277924">
      <w:pPr>
        <w:pStyle w:val="Akapitzlist"/>
        <w:widowControl w:val="0"/>
        <w:numPr>
          <w:ilvl w:val="3"/>
          <w:numId w:val="32"/>
        </w:numPr>
        <w:suppressAutoHyphens/>
        <w:spacing w:after="0" w:line="240" w:lineRule="auto"/>
        <w:jc w:val="both"/>
        <w:rPr>
          <w:rFonts w:ascii="Cambria" w:hAnsi="Cambria"/>
          <w:color w:val="000000"/>
          <w:sz w:val="20"/>
          <w:szCs w:val="20"/>
        </w:rPr>
      </w:pPr>
      <w:r w:rsidRPr="005C2524">
        <w:rPr>
          <w:rFonts w:ascii="Cambria" w:hAnsi="Cambria"/>
          <w:color w:val="000000" w:themeColor="text1"/>
          <w:sz w:val="20"/>
          <w:szCs w:val="20"/>
        </w:rPr>
        <w:t xml:space="preserve">wynagrodzenie za odbiór i zagospodarowanie odpadów komunalnych ustalone jako </w:t>
      </w:r>
      <w:r w:rsidRPr="005C2524">
        <w:rPr>
          <w:rFonts w:ascii="Cambria" w:hAnsi="Cambria"/>
          <w:sz w:val="20"/>
          <w:szCs w:val="20"/>
        </w:rPr>
        <w:t>iloczyn</w:t>
      </w:r>
      <w:r w:rsidRPr="005C2524">
        <w:rPr>
          <w:rFonts w:ascii="Cambria" w:hAnsi="Cambria"/>
          <w:color w:val="000000" w:themeColor="text1"/>
          <w:sz w:val="20"/>
          <w:szCs w:val="20"/>
        </w:rPr>
        <w:t xml:space="preserve"> faktycznej ilości odebranych</w:t>
      </w:r>
      <w:r w:rsidR="00213D1A" w:rsidRPr="005C2524">
        <w:rPr>
          <w:rFonts w:ascii="Cambria" w:hAnsi="Cambria"/>
          <w:color w:val="000000" w:themeColor="text1"/>
          <w:sz w:val="20"/>
          <w:szCs w:val="20"/>
        </w:rPr>
        <w:t xml:space="preserve"> i zagospodarowanych</w:t>
      </w:r>
      <w:r w:rsidRPr="005C2524">
        <w:rPr>
          <w:rFonts w:ascii="Cambria" w:hAnsi="Cambria"/>
          <w:color w:val="000000" w:themeColor="text1"/>
          <w:sz w:val="20"/>
          <w:szCs w:val="20"/>
        </w:rPr>
        <w:t xml:space="preserve"> odpadów (p</w:t>
      </w:r>
      <w:r w:rsidR="003038A0">
        <w:rPr>
          <w:rFonts w:ascii="Cambria" w:hAnsi="Cambria"/>
          <w:color w:val="000000" w:themeColor="text1"/>
          <w:sz w:val="20"/>
          <w:szCs w:val="20"/>
        </w:rPr>
        <w:t>otwierdzonej dokumentami</w:t>
      </w:r>
      <w:r w:rsidRPr="005C2524">
        <w:rPr>
          <w:rFonts w:ascii="Cambria" w:hAnsi="Cambria"/>
          <w:color w:val="000000" w:themeColor="text1"/>
          <w:sz w:val="20"/>
          <w:szCs w:val="20"/>
        </w:rPr>
        <w:t>) i ceny jednostkowej, która wynosi za:</w:t>
      </w:r>
    </w:p>
    <w:p w:rsidR="00213D1A" w:rsidRPr="005C2524" w:rsidRDefault="00213D1A" w:rsidP="00277924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odpady zmieszane</w:t>
      </w:r>
      <w:r w:rsidRPr="005C2524">
        <w:rPr>
          <w:rFonts w:ascii="Cambria" w:hAnsi="Cambria"/>
          <w:sz w:val="20"/>
          <w:szCs w:val="20"/>
        </w:rPr>
        <w:t xml:space="preserve"> - ………………. zł/Mg brutto, w tym …… zł VAT,</w:t>
      </w:r>
    </w:p>
    <w:p w:rsidR="00213D1A" w:rsidRPr="005C2524" w:rsidRDefault="00213D1A" w:rsidP="00277924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 xml:space="preserve">odpady ulegające biodegradacji oraz zielone </w:t>
      </w:r>
      <w:r w:rsidR="00885346">
        <w:rPr>
          <w:rFonts w:ascii="Cambria" w:hAnsi="Cambria"/>
          <w:sz w:val="20"/>
          <w:szCs w:val="20"/>
        </w:rPr>
        <w:t>- ……</w:t>
      </w:r>
      <w:r w:rsidR="00A43D74" w:rsidRPr="005C2524">
        <w:rPr>
          <w:rFonts w:ascii="Cambria" w:hAnsi="Cambria"/>
          <w:sz w:val="20"/>
          <w:szCs w:val="20"/>
        </w:rPr>
        <w:t>…. zł/Mg brutto,</w:t>
      </w:r>
      <w:r w:rsidRPr="005C2524">
        <w:rPr>
          <w:rFonts w:ascii="Cambria" w:hAnsi="Cambria"/>
          <w:sz w:val="20"/>
          <w:szCs w:val="20"/>
        </w:rPr>
        <w:t xml:space="preserve"> w tym …… zł VAT,</w:t>
      </w:r>
    </w:p>
    <w:p w:rsidR="00213D1A" w:rsidRDefault="00213D1A" w:rsidP="00277924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b/>
          <w:sz w:val="20"/>
          <w:szCs w:val="20"/>
        </w:rPr>
        <w:t>papier i tektura</w:t>
      </w:r>
      <w:r w:rsidR="00535BFE" w:rsidRPr="005C2524">
        <w:rPr>
          <w:rFonts w:ascii="Cambria" w:hAnsi="Cambria"/>
          <w:b/>
          <w:sz w:val="20"/>
          <w:szCs w:val="20"/>
        </w:rPr>
        <w:t>, opakowania wielomateriałowe, metale, tworzywa sztuczne, szkło</w:t>
      </w:r>
      <w:r w:rsidR="00582A47" w:rsidRPr="005C2524">
        <w:rPr>
          <w:rFonts w:ascii="Cambria" w:hAnsi="Cambria"/>
          <w:b/>
          <w:sz w:val="20"/>
          <w:szCs w:val="20"/>
        </w:rPr>
        <w:t xml:space="preserve"> </w:t>
      </w:r>
      <w:r w:rsidR="00582A47" w:rsidRPr="005C2524">
        <w:rPr>
          <w:rFonts w:ascii="Cambria" w:hAnsi="Cambria"/>
          <w:sz w:val="20"/>
          <w:szCs w:val="20"/>
        </w:rPr>
        <w:t>………………. zł/Mg brutto, w tym …… zł VAT,</w:t>
      </w:r>
    </w:p>
    <w:p w:rsidR="00885346" w:rsidRPr="005C2524" w:rsidRDefault="00885346" w:rsidP="00277924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</w:t>
      </w:r>
      <w:r w:rsidRPr="00885346">
        <w:rPr>
          <w:rFonts w:ascii="Cambria" w:hAnsi="Cambria"/>
          <w:b/>
          <w:bCs/>
          <w:sz w:val="20"/>
          <w:szCs w:val="20"/>
        </w:rPr>
        <w:t>dpady wielkogabarytowe i zużyte opony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</w:t>
      </w:r>
      <w:r w:rsidRPr="005C2524">
        <w:rPr>
          <w:rFonts w:ascii="Cambria" w:hAnsi="Cambria"/>
          <w:sz w:val="20"/>
          <w:szCs w:val="20"/>
        </w:rPr>
        <w:t>……. zł/Mg brutto, w tym …… zł VAT,</w:t>
      </w:r>
    </w:p>
    <w:p w:rsidR="00213D1A" w:rsidRPr="005C2524" w:rsidRDefault="005C2524" w:rsidP="00277924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pozostałe</w:t>
      </w:r>
      <w:r w:rsidR="00582A47" w:rsidRPr="005C2524">
        <w:rPr>
          <w:rFonts w:ascii="Cambria" w:hAnsi="Cambria"/>
          <w:b/>
          <w:sz w:val="20"/>
          <w:szCs w:val="20"/>
        </w:rPr>
        <w:t xml:space="preserve"> </w:t>
      </w:r>
      <w:r w:rsidR="00582A47" w:rsidRPr="005C2524">
        <w:rPr>
          <w:rFonts w:ascii="Cambria" w:hAnsi="Cambria"/>
          <w:sz w:val="20"/>
          <w:szCs w:val="20"/>
        </w:rPr>
        <w:t>………………. zł/Mg brutto, w tym …… zł VAT,</w:t>
      </w:r>
    </w:p>
    <w:p w:rsidR="00582A47" w:rsidRPr="005C2524" w:rsidRDefault="00582A47" w:rsidP="00484CC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5C2524" w:rsidRDefault="00582A47" w:rsidP="005C2524">
      <w:pPr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Wynagrodzenie, o którym mowa w zdaniu poprzedzającym obejmuje wszystkie koszty związane z realizacją przedmiotu umowy</w:t>
      </w:r>
      <w:r w:rsidR="00AF3A57" w:rsidRPr="005C2524">
        <w:rPr>
          <w:rFonts w:ascii="Cambria" w:hAnsi="Cambria"/>
          <w:sz w:val="20"/>
          <w:szCs w:val="20"/>
        </w:rPr>
        <w:t>.</w:t>
      </w:r>
      <w:r w:rsidRPr="005C2524">
        <w:rPr>
          <w:rFonts w:ascii="Cambria" w:hAnsi="Cambria"/>
          <w:sz w:val="20"/>
          <w:szCs w:val="20"/>
        </w:rPr>
        <w:t xml:space="preserve"> </w:t>
      </w:r>
    </w:p>
    <w:p w:rsidR="00885346" w:rsidRPr="00885346" w:rsidRDefault="00A43D74" w:rsidP="005C2524">
      <w:pPr>
        <w:pStyle w:val="Akapitzlist"/>
        <w:numPr>
          <w:ilvl w:val="1"/>
          <w:numId w:val="34"/>
        </w:numPr>
        <w:jc w:val="both"/>
        <w:rPr>
          <w:rStyle w:val="FontStyle22"/>
          <w:rFonts w:ascii="Cambria" w:hAnsi="Cambria"/>
          <w:color w:val="auto"/>
        </w:rPr>
      </w:pPr>
      <w:r w:rsidRPr="005C2524">
        <w:rPr>
          <w:rFonts w:ascii="Cambria" w:hAnsi="Cambria"/>
          <w:sz w:val="20"/>
          <w:szCs w:val="20"/>
        </w:rPr>
        <w:t>Rozliczenie za wykonaną usługę będzie odbywało się każdorazowo</w:t>
      </w:r>
      <w:r w:rsidR="009D3DA4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po zakończeniu miesiąca kalendarzowego na podstawie prawidłowo wystawionej faktury </w:t>
      </w:r>
      <w:r w:rsidRPr="005C2524">
        <w:rPr>
          <w:rStyle w:val="FontStyle22"/>
          <w:rFonts w:ascii="Cambria" w:hAnsi="Cambria"/>
        </w:rPr>
        <w:t xml:space="preserve">złożonej wraz z raportem miesięcznym (przekazanym w formie papierowej oraz elektronicznej) zawierającym ilości odebranych odpadów (wynikających z dokumentów </w:t>
      </w:r>
      <w:r w:rsidR="00885346">
        <w:rPr>
          <w:rStyle w:val="FontStyle22"/>
          <w:rFonts w:ascii="Cambria" w:hAnsi="Cambria"/>
          <w:color w:val="auto"/>
        </w:rPr>
        <w:t>wżenia, KPO</w:t>
      </w:r>
      <w:r w:rsidRPr="005C2524">
        <w:rPr>
          <w:rStyle w:val="FontStyle22"/>
          <w:rFonts w:ascii="Cambria" w:hAnsi="Cambria"/>
        </w:rPr>
        <w:t xml:space="preserve">) oraz informacje, o których mowa w </w:t>
      </w:r>
      <w:r w:rsidRPr="005C2524">
        <w:rPr>
          <w:rFonts w:ascii="Cambria" w:hAnsi="Cambria"/>
          <w:sz w:val="20"/>
          <w:szCs w:val="20"/>
        </w:rPr>
        <w:t>§</w:t>
      </w:r>
      <w:r w:rsidRPr="005C2524">
        <w:rPr>
          <w:rStyle w:val="FontStyle22"/>
          <w:rFonts w:ascii="Cambria" w:hAnsi="Cambria"/>
        </w:rPr>
        <w:t xml:space="preserve"> 5 ust. 1 wraz </w:t>
      </w:r>
      <w:r w:rsidR="00277924" w:rsidRPr="005C2524">
        <w:rPr>
          <w:rStyle w:val="FontStyle22"/>
          <w:rFonts w:ascii="Cambria" w:hAnsi="Cambria"/>
        </w:rPr>
        <w:t xml:space="preserve"> </w:t>
      </w:r>
      <w:r w:rsidRPr="005C2524">
        <w:rPr>
          <w:rStyle w:val="FontStyle22"/>
          <w:rFonts w:ascii="Cambria" w:hAnsi="Cambria"/>
        </w:rPr>
        <w:t>z potwierdzającymi je kartami przekazania</w:t>
      </w:r>
      <w:r w:rsidR="00582A47" w:rsidRPr="005C2524">
        <w:rPr>
          <w:rStyle w:val="FontStyle22"/>
          <w:rFonts w:ascii="Cambria" w:hAnsi="Cambria"/>
        </w:rPr>
        <w:t xml:space="preserve"> odpadu do instalacji</w:t>
      </w:r>
      <w:r w:rsidR="00F108C0" w:rsidRPr="005C2524">
        <w:rPr>
          <w:rStyle w:val="FontStyle22"/>
          <w:rFonts w:ascii="Cambria" w:hAnsi="Cambria"/>
        </w:rPr>
        <w:t xml:space="preserve"> komunalnej lub podmiotu zbierającego te odpady</w:t>
      </w:r>
      <w:r w:rsidR="00885346">
        <w:rPr>
          <w:rStyle w:val="FontStyle22"/>
          <w:rFonts w:ascii="Cambria" w:hAnsi="Cambria"/>
        </w:rPr>
        <w:t>.</w:t>
      </w:r>
    </w:p>
    <w:p w:rsidR="00AF3A57" w:rsidRPr="005C2524" w:rsidRDefault="00A74F17" w:rsidP="00277924">
      <w:pPr>
        <w:pStyle w:val="Akapitzlist"/>
        <w:numPr>
          <w:ilvl w:val="1"/>
          <w:numId w:val="34"/>
        </w:numPr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lastRenderedPageBreak/>
        <w:t>Wynagrodzenie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Wykonawcy, płatne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będzie w systemie miesięcznym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po zakończeniu danego miesiąca świadczenia usługi stanowiącej przedmiot umowy</w:t>
      </w:r>
      <w:r w:rsidR="009D3DA4"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277924">
      <w:pPr>
        <w:pStyle w:val="Akapitzlist"/>
        <w:numPr>
          <w:ilvl w:val="1"/>
          <w:numId w:val="34"/>
        </w:numPr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Błędnie wystawiona faktura lub brak dokumentów, o których mowa w ustępie poprzedzającym spowoduje naliczenie ponownego 30 - dniowego terminu płatności od momentu dostarczenia prawidłowo wystawionej faktury VAT lub brakujących dokumentów. </w:t>
      </w:r>
    </w:p>
    <w:p w:rsidR="00A74F17" w:rsidRPr="005C2524" w:rsidRDefault="00A74F17" w:rsidP="00277924">
      <w:pPr>
        <w:pStyle w:val="Akapitzlist"/>
        <w:numPr>
          <w:ilvl w:val="1"/>
          <w:numId w:val="34"/>
        </w:numPr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Zamawiający jest uprawniony do żądania i uzyskania od Wykonawcy niezwłocznie wyjaśnień w przypadku wątpliwości dotyczących dokumentów składanych wraz z fakturą.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</w:p>
    <w:p w:rsidR="00A74F17" w:rsidRPr="005C2524" w:rsidRDefault="00A74F17" w:rsidP="00277924">
      <w:pPr>
        <w:pStyle w:val="Akapitzlist"/>
        <w:numPr>
          <w:ilvl w:val="1"/>
          <w:numId w:val="34"/>
        </w:numPr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Płatności faktury będą dokonywane przelewem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na rachunek bankowy</w:t>
      </w:r>
      <w:r w:rsidR="00A078AB" w:rsidRPr="005C2524">
        <w:rPr>
          <w:rFonts w:ascii="Cambria" w:hAnsi="Cambria"/>
          <w:sz w:val="20"/>
          <w:szCs w:val="20"/>
        </w:rPr>
        <w:t xml:space="preserve"> </w:t>
      </w:r>
      <w:r w:rsidR="002651A0" w:rsidRPr="005C2524">
        <w:rPr>
          <w:rFonts w:ascii="Cambria" w:hAnsi="Cambria"/>
          <w:sz w:val="20"/>
          <w:szCs w:val="20"/>
        </w:rPr>
        <w:t xml:space="preserve"> Wykonawcy</w:t>
      </w:r>
      <w:r w:rsidR="00A078AB" w:rsidRPr="005C2524">
        <w:rPr>
          <w:rFonts w:ascii="Cambria" w:hAnsi="Cambria"/>
          <w:sz w:val="20"/>
          <w:szCs w:val="20"/>
        </w:rPr>
        <w:t xml:space="preserve">  nr  </w:t>
      </w:r>
      <w:r w:rsidR="002651A0" w:rsidRPr="005C2524">
        <w:rPr>
          <w:rFonts w:ascii="Cambria" w:hAnsi="Cambria"/>
          <w:sz w:val="20"/>
          <w:szCs w:val="20"/>
        </w:rPr>
        <w:t xml:space="preserve"> ..………………..</w:t>
      </w:r>
      <w:r w:rsidRPr="005C2524">
        <w:rPr>
          <w:rFonts w:ascii="Cambria" w:hAnsi="Cambria"/>
          <w:sz w:val="20"/>
          <w:szCs w:val="20"/>
        </w:rPr>
        <w:t xml:space="preserve">, </w:t>
      </w:r>
      <w:r w:rsidR="00AF3A57" w:rsidRPr="005C2524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 xml:space="preserve">w terminie </w:t>
      </w:r>
      <w:r w:rsidR="005966EB" w:rsidRPr="005C2524">
        <w:rPr>
          <w:rFonts w:ascii="Cambria" w:hAnsi="Cambria"/>
          <w:sz w:val="20"/>
          <w:szCs w:val="20"/>
        </w:rPr>
        <w:t xml:space="preserve">…….. dni (zgodnie z deklaracją  Wykonawcy zawartą w formularzu oferty) </w:t>
      </w:r>
      <w:r w:rsidRPr="005C2524">
        <w:rPr>
          <w:rFonts w:ascii="Cambria" w:hAnsi="Cambria"/>
          <w:sz w:val="20"/>
          <w:szCs w:val="20"/>
        </w:rPr>
        <w:t>od daty otrzymania prawidłowej faktury VAT wraz z dokumentami, o których mowa w § 4 ust. 1 pkt 1.</w:t>
      </w:r>
    </w:p>
    <w:p w:rsidR="00A74F17" w:rsidRPr="005C2524" w:rsidRDefault="00A74F17" w:rsidP="00277924">
      <w:pPr>
        <w:pStyle w:val="Akapitzlist"/>
        <w:numPr>
          <w:ilvl w:val="1"/>
          <w:numId w:val="34"/>
        </w:numPr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Zamawiający zastrzega sobie prawo potrącania naliczonych kar umownych z wynagrodzenia Wykonawcy.</w:t>
      </w:r>
    </w:p>
    <w:p w:rsidR="00A74F17" w:rsidRPr="005C2524" w:rsidRDefault="00A74F17" w:rsidP="00277924">
      <w:pPr>
        <w:pStyle w:val="Akapitzlist"/>
        <w:numPr>
          <w:ilvl w:val="1"/>
          <w:numId w:val="34"/>
        </w:numPr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Za nieterminowe płatności faktur, Wykonawca ma prawo naliczyć odsetki ustawowe. </w:t>
      </w: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8.</w:t>
      </w:r>
    </w:p>
    <w:p w:rsidR="00A74F17" w:rsidRPr="00772E0E" w:rsidRDefault="00A74F17" w:rsidP="0027792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Umowa zostaje zawarta </w:t>
      </w:r>
      <w:r w:rsidRPr="00772E0E">
        <w:rPr>
          <w:rFonts w:ascii="Cambria" w:hAnsi="Cambria"/>
          <w:sz w:val="20"/>
          <w:szCs w:val="20"/>
        </w:rPr>
        <w:t>na okres</w:t>
      </w:r>
      <w:r w:rsidR="00AD00B0" w:rsidRPr="00772E0E">
        <w:rPr>
          <w:rFonts w:ascii="Cambria" w:hAnsi="Cambria"/>
          <w:sz w:val="20"/>
          <w:szCs w:val="20"/>
        </w:rPr>
        <w:t xml:space="preserve"> –</w:t>
      </w:r>
      <w:r w:rsidR="00AA0DF7" w:rsidRPr="00772E0E">
        <w:rPr>
          <w:rFonts w:ascii="Cambria" w:hAnsi="Cambria"/>
          <w:sz w:val="20"/>
          <w:szCs w:val="20"/>
        </w:rPr>
        <w:t xml:space="preserve"> </w:t>
      </w:r>
      <w:r w:rsidR="00485F91" w:rsidRPr="00772E0E">
        <w:rPr>
          <w:rFonts w:ascii="Cambria" w:hAnsi="Cambria"/>
          <w:b/>
          <w:sz w:val="20"/>
          <w:szCs w:val="20"/>
        </w:rPr>
        <w:t>od dnia 01.</w:t>
      </w:r>
      <w:r w:rsidR="00885346">
        <w:rPr>
          <w:rFonts w:ascii="Cambria" w:hAnsi="Cambria"/>
          <w:b/>
          <w:sz w:val="20"/>
          <w:szCs w:val="20"/>
        </w:rPr>
        <w:t>05</w:t>
      </w:r>
      <w:r w:rsidR="00485F91" w:rsidRPr="00772E0E">
        <w:rPr>
          <w:rFonts w:ascii="Cambria" w:hAnsi="Cambria"/>
          <w:b/>
          <w:sz w:val="20"/>
          <w:szCs w:val="20"/>
        </w:rPr>
        <w:t>.20</w:t>
      </w:r>
      <w:r w:rsidR="002651A0" w:rsidRPr="00772E0E">
        <w:rPr>
          <w:rFonts w:ascii="Cambria" w:hAnsi="Cambria"/>
          <w:b/>
          <w:sz w:val="20"/>
          <w:szCs w:val="20"/>
        </w:rPr>
        <w:t>20</w:t>
      </w:r>
      <w:r w:rsidR="001553EA" w:rsidRPr="00772E0E">
        <w:rPr>
          <w:rFonts w:ascii="Cambria" w:hAnsi="Cambria"/>
          <w:b/>
          <w:sz w:val="20"/>
          <w:szCs w:val="20"/>
        </w:rPr>
        <w:t xml:space="preserve"> </w:t>
      </w:r>
      <w:r w:rsidR="00485F91" w:rsidRPr="00772E0E">
        <w:rPr>
          <w:rFonts w:ascii="Cambria" w:hAnsi="Cambria"/>
          <w:b/>
          <w:sz w:val="20"/>
          <w:szCs w:val="20"/>
        </w:rPr>
        <w:t xml:space="preserve">r. </w:t>
      </w:r>
      <w:r w:rsidR="000D1DDB">
        <w:rPr>
          <w:rFonts w:ascii="Cambria" w:hAnsi="Cambria"/>
          <w:b/>
          <w:sz w:val="20"/>
          <w:szCs w:val="20"/>
        </w:rPr>
        <w:t xml:space="preserve"> </w:t>
      </w:r>
      <w:r w:rsidR="00485F91" w:rsidRPr="00772E0E">
        <w:rPr>
          <w:rFonts w:ascii="Cambria" w:hAnsi="Cambria"/>
          <w:b/>
          <w:sz w:val="20"/>
          <w:szCs w:val="20"/>
        </w:rPr>
        <w:t>do dnia 31.</w:t>
      </w:r>
      <w:r w:rsidR="002B6F09" w:rsidRPr="00772E0E">
        <w:rPr>
          <w:rFonts w:ascii="Cambria" w:hAnsi="Cambria"/>
          <w:b/>
          <w:sz w:val="20"/>
          <w:szCs w:val="20"/>
        </w:rPr>
        <w:t>12</w:t>
      </w:r>
      <w:r w:rsidR="00485F91" w:rsidRPr="00772E0E">
        <w:rPr>
          <w:rFonts w:ascii="Cambria" w:hAnsi="Cambria"/>
          <w:b/>
          <w:sz w:val="20"/>
          <w:szCs w:val="20"/>
        </w:rPr>
        <w:t>.20</w:t>
      </w:r>
      <w:r w:rsidR="002651A0" w:rsidRPr="00772E0E">
        <w:rPr>
          <w:rFonts w:ascii="Cambria" w:hAnsi="Cambria"/>
          <w:b/>
          <w:sz w:val="20"/>
          <w:szCs w:val="20"/>
        </w:rPr>
        <w:t>2</w:t>
      </w:r>
      <w:r w:rsidR="00885346">
        <w:rPr>
          <w:rFonts w:ascii="Cambria" w:hAnsi="Cambria"/>
          <w:b/>
          <w:sz w:val="20"/>
          <w:szCs w:val="20"/>
        </w:rPr>
        <w:t>1</w:t>
      </w:r>
      <w:r w:rsidR="00485F91" w:rsidRPr="00772E0E">
        <w:rPr>
          <w:rFonts w:ascii="Cambria" w:hAnsi="Cambria"/>
          <w:b/>
          <w:sz w:val="20"/>
          <w:szCs w:val="20"/>
        </w:rPr>
        <w:t xml:space="preserve"> r.</w:t>
      </w:r>
    </w:p>
    <w:p w:rsidR="00A74F17" w:rsidRPr="005C2524" w:rsidRDefault="00A74F17" w:rsidP="00885346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9.</w:t>
      </w: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Umowne prawo odstąpienia od umowy, rozwiązanie umowy</w:t>
      </w:r>
    </w:p>
    <w:p w:rsidR="00A74F17" w:rsidRPr="005C2524" w:rsidRDefault="00A74F17" w:rsidP="00277924">
      <w:pPr>
        <w:numPr>
          <w:ilvl w:val="0"/>
          <w:numId w:val="13"/>
        </w:numPr>
        <w:spacing w:line="276" w:lineRule="auto"/>
        <w:ind w:left="284" w:hanging="284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Zamawiającemu przysługuje prawo odstąpienia od umowy w następujących przypadkach: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umowy; 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razie upadłości lub rozwiązania firmy Wykonawcy;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razie wykreślenia Wykonawcy z rejestru działalności regulowanej;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razie wydania Wykonawcy zakazu wykonywania działalności (stwierdzonego na podstawie decyzji ostatecznej i wykonalnej);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gdy Wykonawca utracił uprawnienia do wykonywania przedmiotu umowy, wynikające z przepisów szczególnych;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w sytuacji wydania nakazu zajęcia majątku Wykonawcy w zakresie zadań związanych z realizacją przedmiotowego zamówienia </w:t>
      </w:r>
      <w:r w:rsidRPr="005C2524">
        <w:rPr>
          <w:rStyle w:val="FontStyle36"/>
          <w:rFonts w:ascii="Cambria" w:hAnsi="Cambria"/>
          <w:color w:val="auto"/>
          <w:sz w:val="20"/>
          <w:szCs w:val="20"/>
        </w:rPr>
        <w:t>uniemożliwiającego prawidłową realizację zadań związanych z przedmiotowym zamówieniem</w:t>
      </w:r>
      <w:r w:rsidRPr="005C2524">
        <w:rPr>
          <w:rFonts w:ascii="Cambria" w:hAnsi="Cambria"/>
          <w:sz w:val="20"/>
          <w:szCs w:val="20"/>
        </w:rPr>
        <w:t>;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gdy pojazdy przeznaczone do realizacji usług stanowiących przedmiot niniejszej umowy, nie spełniają wymagań określonych w niniejszej umowie (z wyłączeniem sytuacji nadzwyczajnych);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gdy Wykonawca nie rozpoczął wykonywania przedmiotu zamówienia; 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gdy Wykonawca zaniechał realizacji umowy tj. nie realizuje jej przez kolejne 3 dni robocze;</w:t>
      </w:r>
    </w:p>
    <w:p w:rsidR="00A74F17" w:rsidRPr="005C2524" w:rsidRDefault="00A74F17" w:rsidP="00277924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pomimo uprzednich pisemnych, co najmniej dwukrotnych zastrzeżeń ze strony Zamawiającego Wykonawca nie wykonuje usług zgodnie z postanowieniami umowy lub w istotny sposób narusza zobowiązania umowne.</w:t>
      </w:r>
    </w:p>
    <w:p w:rsidR="00A74F17" w:rsidRPr="005C2524" w:rsidRDefault="00A74F17" w:rsidP="0027792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Odstąpienie od umowy, o którym mowa w ust. poprzedzającym powinno nastąpić w formie pisemnej pod rygorem nieważności takiego oświadczenia i powinno zawierać uzasadnienie.</w:t>
      </w:r>
    </w:p>
    <w:p w:rsidR="00A74F17" w:rsidRPr="005C2524" w:rsidRDefault="00A74F17" w:rsidP="0027792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Odstąpienie od umowy w przypadkach, o których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mowa w § 9 ust. 1 pkt 7-10 może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nastąpić po uprzednim wezwaniu Wykonawcy do wykonania usług objętych niniejszą umową, w terminie dodatkowych 3 dni roboczych, pod rygorem wykonania zastępczego przedmiotu umowy i obciążenia Wykonawcy w całości kosztami usług. </w:t>
      </w:r>
    </w:p>
    <w:p w:rsidR="00A74F17" w:rsidRPr="005C2524" w:rsidRDefault="00A74F17" w:rsidP="00277924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Zamawiający zastrzega sobie również prawo rozwiązania umowy bez wypowiedzenia w przypadku powtarzających się lub rażących zaniedbań Wykonawcy przy realizacji podstawowych obowiązków wynikających z umowy. Przez rażące lub powtarzające się zaniedbania, o których mowa w zdaniu poprzedzającym rozumie się: </w:t>
      </w:r>
    </w:p>
    <w:p w:rsidR="00A74F17" w:rsidRPr="005C2524" w:rsidRDefault="00A74F17" w:rsidP="00277924">
      <w:pPr>
        <w:numPr>
          <w:ilvl w:val="0"/>
          <w:numId w:val="12"/>
        </w:numPr>
        <w:spacing w:line="276" w:lineRule="auto"/>
        <w:ind w:left="567" w:hanging="283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stwierdzenie gospodarowania odebranymi odpadami w sposób sprzeczny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z ustawą z dnia 14 grudn</w:t>
      </w:r>
      <w:r w:rsidR="001553EA" w:rsidRPr="005C2524">
        <w:rPr>
          <w:rFonts w:ascii="Cambria" w:hAnsi="Cambria"/>
          <w:sz w:val="20"/>
          <w:szCs w:val="20"/>
        </w:rPr>
        <w:t>ia 2012 r. o odpadach (</w:t>
      </w:r>
      <w:r w:rsidR="008D41A8" w:rsidRPr="005C2524">
        <w:rPr>
          <w:rFonts w:ascii="Cambria" w:hAnsi="Cambria"/>
          <w:sz w:val="20"/>
          <w:szCs w:val="20"/>
        </w:rPr>
        <w:t>Dz.</w:t>
      </w:r>
      <w:r w:rsidRPr="005C2524">
        <w:rPr>
          <w:rFonts w:ascii="Cambria" w:hAnsi="Cambria"/>
          <w:sz w:val="20"/>
          <w:szCs w:val="20"/>
        </w:rPr>
        <w:t xml:space="preserve">U. </w:t>
      </w:r>
      <w:r w:rsidR="008D41A8" w:rsidRPr="005C2524">
        <w:rPr>
          <w:rFonts w:ascii="Cambria" w:hAnsi="Cambria"/>
          <w:sz w:val="20"/>
          <w:szCs w:val="20"/>
        </w:rPr>
        <w:t xml:space="preserve">z </w:t>
      </w:r>
      <w:r w:rsidR="00885346">
        <w:rPr>
          <w:rFonts w:ascii="Cambria" w:hAnsi="Cambria"/>
          <w:sz w:val="20"/>
          <w:szCs w:val="20"/>
        </w:rPr>
        <w:t>2019</w:t>
      </w:r>
      <w:r w:rsidR="003970CC" w:rsidRPr="005C2524">
        <w:rPr>
          <w:rFonts w:ascii="Cambria" w:hAnsi="Cambria"/>
          <w:sz w:val="20"/>
          <w:szCs w:val="20"/>
        </w:rPr>
        <w:t xml:space="preserve"> r. poz. </w:t>
      </w:r>
      <w:r w:rsidR="00885346">
        <w:rPr>
          <w:rFonts w:ascii="Cambria" w:hAnsi="Cambria"/>
          <w:sz w:val="20"/>
          <w:szCs w:val="20"/>
        </w:rPr>
        <w:t>701</w:t>
      </w:r>
      <w:r w:rsidR="00F33BD3" w:rsidRPr="005C2524">
        <w:rPr>
          <w:rFonts w:ascii="Cambria" w:hAnsi="Cambria"/>
          <w:sz w:val="20"/>
          <w:szCs w:val="20"/>
        </w:rPr>
        <w:t xml:space="preserve"> ze zm.</w:t>
      </w:r>
      <w:r w:rsidRPr="005C2524">
        <w:rPr>
          <w:rFonts w:ascii="Cambria" w:hAnsi="Cambria"/>
          <w:sz w:val="20"/>
          <w:szCs w:val="20"/>
        </w:rPr>
        <w:t>),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a w szczególności w przypadku: </w:t>
      </w:r>
    </w:p>
    <w:p w:rsidR="00B419F1" w:rsidRPr="005C2524" w:rsidRDefault="00A74F17" w:rsidP="00277924">
      <w:pPr>
        <w:numPr>
          <w:ilvl w:val="2"/>
          <w:numId w:val="6"/>
        </w:numPr>
        <w:spacing w:line="276" w:lineRule="auto"/>
        <w:ind w:left="851" w:hanging="142"/>
        <w:jc w:val="both"/>
        <w:rPr>
          <w:rFonts w:ascii="Cambria" w:hAnsi="Cambria"/>
          <w:bCs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nie przekazywania odebranych od właścicieli nieruchomości zamieszkałych zmieszanych odpadów komunalnych oraz odpadów </w:t>
      </w:r>
      <w:r w:rsidR="00CC0AA2" w:rsidRPr="005C2524">
        <w:rPr>
          <w:rFonts w:ascii="Cambria" w:hAnsi="Cambria"/>
          <w:sz w:val="20"/>
          <w:szCs w:val="20"/>
        </w:rPr>
        <w:t>ulegają</w:t>
      </w:r>
      <w:r w:rsidR="00562FF4" w:rsidRPr="005C2524">
        <w:rPr>
          <w:rFonts w:ascii="Cambria" w:hAnsi="Cambria"/>
          <w:sz w:val="20"/>
          <w:szCs w:val="20"/>
        </w:rPr>
        <w:t xml:space="preserve">cych biodegradacji </w:t>
      </w:r>
      <w:r w:rsidRPr="005C2524">
        <w:rPr>
          <w:rFonts w:ascii="Cambria" w:hAnsi="Cambria"/>
          <w:sz w:val="20"/>
          <w:szCs w:val="20"/>
        </w:rPr>
        <w:t>do instalacji przetwarzania odpadów komunalnych</w:t>
      </w:r>
      <w:r w:rsidR="001E6BC8" w:rsidRPr="005C2524">
        <w:rPr>
          <w:rFonts w:ascii="Cambria" w:hAnsi="Cambria"/>
          <w:sz w:val="20"/>
          <w:szCs w:val="20"/>
        </w:rPr>
        <w:t xml:space="preserve"> wskazanych w ofercie</w:t>
      </w:r>
      <w:r w:rsidR="005677D5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stwierdzanego na podstawie odczytu danych z </w:t>
      </w:r>
      <w:r w:rsidRPr="005C2524">
        <w:rPr>
          <w:rFonts w:ascii="Cambria" w:hAnsi="Cambria"/>
          <w:sz w:val="20"/>
          <w:szCs w:val="20"/>
        </w:rPr>
        <w:lastRenderedPageBreak/>
        <w:t xml:space="preserve">systemu pozycjonowania satelitarnego, o którym mowa w </w:t>
      </w:r>
      <w:r w:rsidRPr="005C2524">
        <w:rPr>
          <w:rFonts w:ascii="Cambria" w:hAnsi="Cambria"/>
          <w:bCs/>
          <w:sz w:val="20"/>
          <w:szCs w:val="20"/>
        </w:rPr>
        <w:t>§ 4 ust. 5 lub na podstawie braku/niedostarczenia kart przekazania odpadu;</w:t>
      </w:r>
    </w:p>
    <w:p w:rsidR="00A74F17" w:rsidRPr="005C2524" w:rsidRDefault="00A74F17" w:rsidP="00277924">
      <w:pPr>
        <w:numPr>
          <w:ilvl w:val="2"/>
          <w:numId w:val="6"/>
        </w:numPr>
        <w:spacing w:line="276" w:lineRule="auto"/>
        <w:ind w:left="851" w:hanging="142"/>
        <w:jc w:val="both"/>
        <w:rPr>
          <w:rFonts w:ascii="Cambria" w:hAnsi="Cambria"/>
          <w:bCs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nie przekazywania odebranych od właścicieli nieruchomości zamieszkałych selektywnie zebranych odpadów komunalnych do instalacji odzysku i unieszkodliwiania odpadów, zgodnie </w:t>
      </w:r>
      <w:r w:rsidR="00885346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>z zasadami postępowania z odpadami,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o których mowa w ustawie z dnia 14 grudnia 2012 r. o odpadach stwierdzanego na podstawie odczytu danych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z systemu pozycjonowania satelitarnego, o którym mowa w </w:t>
      </w:r>
      <w:r w:rsidRPr="005C2524">
        <w:rPr>
          <w:rFonts w:ascii="Cambria" w:hAnsi="Cambria"/>
          <w:bCs/>
          <w:sz w:val="20"/>
          <w:szCs w:val="20"/>
        </w:rPr>
        <w:t xml:space="preserve">§ 4 ust. 5 </w:t>
      </w:r>
      <w:r w:rsidRPr="005C2524">
        <w:rPr>
          <w:rFonts w:ascii="Cambria" w:hAnsi="Cambria"/>
          <w:sz w:val="20"/>
          <w:szCs w:val="20"/>
        </w:rPr>
        <w:t>lub braku samodzie</w:t>
      </w:r>
      <w:r w:rsidR="00885346">
        <w:rPr>
          <w:rFonts w:ascii="Cambria" w:hAnsi="Cambria"/>
          <w:sz w:val="20"/>
          <w:szCs w:val="20"/>
        </w:rPr>
        <w:t xml:space="preserve">lnego zagospodarowania, zgodnie </w:t>
      </w:r>
      <w:r w:rsidRPr="005C2524">
        <w:rPr>
          <w:rFonts w:ascii="Cambria" w:hAnsi="Cambria"/>
          <w:sz w:val="20"/>
          <w:szCs w:val="20"/>
        </w:rPr>
        <w:t xml:space="preserve">z obowiązującymi przepisami; </w:t>
      </w:r>
    </w:p>
    <w:p w:rsidR="00A74F17" w:rsidRDefault="00A74F17" w:rsidP="00277924">
      <w:pPr>
        <w:pStyle w:val="Default"/>
        <w:numPr>
          <w:ilvl w:val="2"/>
          <w:numId w:val="6"/>
        </w:numPr>
        <w:spacing w:line="276" w:lineRule="auto"/>
        <w:ind w:left="851" w:hanging="142"/>
        <w:jc w:val="both"/>
        <w:rPr>
          <w:rFonts w:ascii="Cambria" w:hAnsi="Cambria"/>
          <w:bCs/>
          <w:color w:val="auto"/>
          <w:sz w:val="20"/>
          <w:szCs w:val="20"/>
        </w:rPr>
      </w:pPr>
      <w:r w:rsidRPr="005C2524">
        <w:rPr>
          <w:rFonts w:ascii="Cambria" w:hAnsi="Cambria"/>
          <w:bCs/>
          <w:color w:val="auto"/>
          <w:sz w:val="20"/>
          <w:szCs w:val="20"/>
        </w:rPr>
        <w:t>braku kart przekazania odpadu.</w:t>
      </w:r>
    </w:p>
    <w:p w:rsidR="00885346" w:rsidRDefault="00E01EEF" w:rsidP="00E01EEF">
      <w:pPr>
        <w:pStyle w:val="Default"/>
        <w:spacing w:line="276" w:lineRule="auto"/>
        <w:jc w:val="both"/>
        <w:rPr>
          <w:rFonts w:ascii="Cambria" w:hAnsi="Cambria"/>
          <w:bCs/>
          <w:color w:val="auto"/>
          <w:sz w:val="20"/>
          <w:szCs w:val="20"/>
        </w:rPr>
      </w:pPr>
      <w:r>
        <w:rPr>
          <w:rFonts w:ascii="Cambria" w:hAnsi="Cambria"/>
          <w:bCs/>
          <w:color w:val="auto"/>
          <w:sz w:val="20"/>
          <w:szCs w:val="20"/>
        </w:rPr>
        <w:t xml:space="preserve">5. </w:t>
      </w:r>
      <w:r w:rsidRPr="00E01EEF">
        <w:rPr>
          <w:rFonts w:ascii="Cambria" w:hAnsi="Cambria"/>
          <w:bCs/>
          <w:color w:val="auto"/>
          <w:sz w:val="20"/>
          <w:szCs w:val="20"/>
        </w:rPr>
        <w:t>Stronom przysługuje prawo do wypowiedzenia umowy z zachowaniem trzymiesięcznego okresu wypowiedzenia przypadającego na ostatni dzień miesiąca, w przypad</w:t>
      </w:r>
      <w:r>
        <w:rPr>
          <w:rFonts w:ascii="Cambria" w:hAnsi="Cambria"/>
          <w:bCs/>
          <w:color w:val="auto"/>
          <w:sz w:val="20"/>
          <w:szCs w:val="20"/>
        </w:rPr>
        <w:t xml:space="preserve">ku zaistnienia ważnego powodu, </w:t>
      </w:r>
      <w:r>
        <w:rPr>
          <w:rFonts w:ascii="Cambria" w:hAnsi="Cambria"/>
          <w:bCs/>
          <w:color w:val="auto"/>
          <w:sz w:val="20"/>
          <w:szCs w:val="20"/>
        </w:rPr>
        <w:br/>
      </w:r>
      <w:r w:rsidRPr="00E01EEF">
        <w:rPr>
          <w:rFonts w:ascii="Cambria" w:hAnsi="Cambria"/>
          <w:bCs/>
          <w:color w:val="auto"/>
          <w:sz w:val="20"/>
          <w:szCs w:val="20"/>
        </w:rPr>
        <w:t>w szczególności wykonywania umowy w sposób sprzeczny z jej treścią</w:t>
      </w:r>
      <w:r>
        <w:rPr>
          <w:rFonts w:ascii="Cambria" w:hAnsi="Cambria"/>
          <w:bCs/>
          <w:color w:val="auto"/>
          <w:sz w:val="20"/>
          <w:szCs w:val="20"/>
        </w:rPr>
        <w:t>.</w:t>
      </w:r>
    </w:p>
    <w:p w:rsidR="00E01EEF" w:rsidRPr="005C2524" w:rsidRDefault="00E01EEF" w:rsidP="00E01EEF">
      <w:pPr>
        <w:pStyle w:val="Default"/>
        <w:spacing w:line="276" w:lineRule="auto"/>
        <w:jc w:val="both"/>
        <w:rPr>
          <w:rFonts w:ascii="Cambria" w:hAnsi="Cambria"/>
          <w:bCs/>
          <w:color w:val="auto"/>
          <w:sz w:val="20"/>
          <w:szCs w:val="20"/>
        </w:rPr>
      </w:pP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10.</w:t>
      </w: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Kary umowne</w:t>
      </w:r>
    </w:p>
    <w:p w:rsidR="00A74F17" w:rsidRPr="005C2524" w:rsidRDefault="00A74F17" w:rsidP="00277924">
      <w:pPr>
        <w:numPr>
          <w:ilvl w:val="1"/>
          <w:numId w:val="9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przypadku nienależytego wykonania usług przez Wykonawcę</w:t>
      </w:r>
      <w:r w:rsidR="001F17E7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 xml:space="preserve">oprócz przypadków określonych w umowie, Zamawiający może naliczyć także Wykonawcy niżej wymienione kary umowne: </w:t>
      </w:r>
    </w:p>
    <w:p w:rsidR="00A74F17" w:rsidRPr="005C2524" w:rsidRDefault="00A74F17" w:rsidP="00277924">
      <w:pPr>
        <w:numPr>
          <w:ilvl w:val="0"/>
          <w:numId w:val="10"/>
        </w:numPr>
        <w:tabs>
          <w:tab w:val="num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przypadku niedostarczenia w terminie określonym w umowie kart przekazania odpadów, raportów lub sprawozdań – 100,00 zł za każdy dzień opóźnienia;</w:t>
      </w:r>
    </w:p>
    <w:p w:rsidR="00A74F17" w:rsidRPr="005C2524" w:rsidRDefault="00A74F17" w:rsidP="00277924">
      <w:pPr>
        <w:numPr>
          <w:ilvl w:val="0"/>
          <w:numId w:val="10"/>
        </w:numPr>
        <w:tabs>
          <w:tab w:val="num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przypadku rozbieżności odbioru odpadów z harmonogramem - więcej niż 3 dni robocze dla danej miejscowości – 1 000,00 zł/miejscowość lecz nie więcej niż 5 000,00 zł za rejon;</w:t>
      </w:r>
    </w:p>
    <w:p w:rsidR="00A74F17" w:rsidRPr="005C2524" w:rsidRDefault="00A74F17" w:rsidP="00277924">
      <w:pPr>
        <w:numPr>
          <w:ilvl w:val="0"/>
          <w:numId w:val="10"/>
        </w:numPr>
        <w:tabs>
          <w:tab w:val="num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zaniechanie 1 cyklu odbioru odpadów zmieszanych lub odpadów gromadzonych selektywnie w danej miejscowości – 5 000,00 zł/ miejscowość lecz nie więcej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  <w:r w:rsidRPr="005C2524">
        <w:rPr>
          <w:rFonts w:ascii="Cambria" w:hAnsi="Cambria"/>
          <w:sz w:val="20"/>
          <w:szCs w:val="20"/>
        </w:rPr>
        <w:t>niż 15 000,00 zł za rejon;</w:t>
      </w:r>
    </w:p>
    <w:p w:rsidR="00A74F17" w:rsidRPr="005C2524" w:rsidRDefault="00A74F17" w:rsidP="00277924">
      <w:pPr>
        <w:numPr>
          <w:ilvl w:val="0"/>
          <w:numId w:val="10"/>
        </w:numPr>
        <w:tabs>
          <w:tab w:val="num" w:pos="567"/>
        </w:tabs>
        <w:spacing w:line="276" w:lineRule="auto"/>
        <w:ind w:left="567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świadczenie usługi pojazdami niespełniającymi warunków określonych w Rozporządzeniu Ministra Środowiska w sprawie szczegółowych wymagań w zakresie odbierania odpadów komunalnych od właścicieli nieruchomości1 000,00 zł za każdy przypadek;</w:t>
      </w:r>
    </w:p>
    <w:p w:rsidR="00A74F17" w:rsidRPr="005C2524" w:rsidRDefault="00A74F17" w:rsidP="00277924">
      <w:pPr>
        <w:numPr>
          <w:ilvl w:val="0"/>
          <w:numId w:val="10"/>
        </w:numPr>
        <w:tabs>
          <w:tab w:val="num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niedostarczenie worków do selektywnej zbiorki odpadów – 1 000,00 zł za każdą miejscowość lecz nie więcej niż 5 000,00 zł/ za rejon; </w:t>
      </w:r>
    </w:p>
    <w:p w:rsidR="00A74F17" w:rsidRPr="005C2524" w:rsidRDefault="00A74F17" w:rsidP="00277924">
      <w:pPr>
        <w:numPr>
          <w:ilvl w:val="0"/>
          <w:numId w:val="10"/>
        </w:numPr>
        <w:tabs>
          <w:tab w:val="num" w:pos="567"/>
        </w:tabs>
        <w:spacing w:line="276" w:lineRule="auto"/>
        <w:ind w:left="567" w:hanging="425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nie udostępnienie Zamawiającemu możliwości monitorowania pojazdów bazującego na systemie pozycjonowania satelitarnego oraz dostępu do danych wynikających z systemu monitoringu, o którym mowa w </w:t>
      </w:r>
      <w:r w:rsidRPr="005C2524">
        <w:rPr>
          <w:rFonts w:ascii="Cambria" w:hAnsi="Cambria"/>
          <w:bCs/>
          <w:sz w:val="20"/>
          <w:szCs w:val="20"/>
        </w:rPr>
        <w:t>§ 4 ust. 5</w:t>
      </w:r>
      <w:r w:rsidRPr="005C2524">
        <w:rPr>
          <w:rFonts w:ascii="Cambria" w:hAnsi="Cambria"/>
          <w:sz w:val="20"/>
          <w:szCs w:val="20"/>
        </w:rPr>
        <w:t xml:space="preserve"> – 500,00 zł za każdy dzień braku dostępu;</w:t>
      </w:r>
    </w:p>
    <w:p w:rsidR="004B6868" w:rsidRPr="00052253" w:rsidRDefault="004B6868" w:rsidP="00277924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5C2524">
        <w:rPr>
          <w:rFonts w:ascii="Cambria" w:hAnsi="Cambria"/>
          <w:bCs/>
          <w:color w:val="auto"/>
          <w:sz w:val="20"/>
          <w:szCs w:val="20"/>
        </w:rPr>
        <w:t>Wykonawca jest zobowiązany</w:t>
      </w:r>
      <w:r w:rsidR="00CC3E12" w:rsidRPr="005C2524">
        <w:rPr>
          <w:rFonts w:ascii="Cambria" w:hAnsi="Cambria"/>
          <w:bCs/>
          <w:color w:val="auto"/>
          <w:sz w:val="20"/>
          <w:szCs w:val="20"/>
        </w:rPr>
        <w:t xml:space="preserve"> także </w:t>
      </w:r>
      <w:r w:rsidRPr="005C2524">
        <w:rPr>
          <w:rFonts w:ascii="Cambria" w:hAnsi="Cambria"/>
          <w:bCs/>
          <w:color w:val="auto"/>
          <w:sz w:val="20"/>
          <w:szCs w:val="20"/>
        </w:rPr>
        <w:t xml:space="preserve"> do zapłaty kar umownych w przypadkach i wysokościach określonych w art. 9x </w:t>
      </w:r>
      <w:r w:rsidR="00CC3E12" w:rsidRPr="005C2524">
        <w:rPr>
          <w:rFonts w:ascii="Cambria" w:hAnsi="Cambria"/>
          <w:bCs/>
          <w:color w:val="auto"/>
          <w:sz w:val="20"/>
          <w:szCs w:val="20"/>
        </w:rPr>
        <w:t xml:space="preserve">Ustawy o  utrzymaniu czystości i porządku w gminach </w:t>
      </w:r>
      <w:r w:rsidR="00CC3E12" w:rsidRPr="005C2524">
        <w:rPr>
          <w:rFonts w:ascii="Cambria" w:hAnsi="Cambria"/>
          <w:sz w:val="20"/>
          <w:szCs w:val="20"/>
        </w:rPr>
        <w:t>(</w:t>
      </w:r>
      <w:proofErr w:type="spellStart"/>
      <w:r w:rsidR="00CC3E12" w:rsidRPr="005C2524">
        <w:rPr>
          <w:rFonts w:ascii="Cambria" w:hAnsi="Cambria"/>
          <w:sz w:val="20"/>
          <w:szCs w:val="20"/>
        </w:rPr>
        <w:t>t.j</w:t>
      </w:r>
      <w:proofErr w:type="spellEnd"/>
      <w:r w:rsidR="00CC3E12" w:rsidRPr="005C2524">
        <w:rPr>
          <w:rFonts w:ascii="Cambria" w:hAnsi="Cambria"/>
          <w:sz w:val="20"/>
          <w:szCs w:val="20"/>
        </w:rPr>
        <w:t xml:space="preserve">. Dz.U. z 2018 r. poz. </w:t>
      </w:r>
      <w:r w:rsidR="00CC3E12" w:rsidRPr="00052253">
        <w:rPr>
          <w:rFonts w:ascii="Cambria" w:hAnsi="Cambria"/>
          <w:sz w:val="20"/>
          <w:szCs w:val="20"/>
        </w:rPr>
        <w:t>1454 ze zm.).</w:t>
      </w:r>
      <w:r w:rsidR="00CC3E12" w:rsidRPr="00052253">
        <w:rPr>
          <w:rFonts w:ascii="Cambria" w:hAnsi="Cambria"/>
          <w:bCs/>
          <w:color w:val="auto"/>
          <w:sz w:val="20"/>
          <w:szCs w:val="20"/>
        </w:rPr>
        <w:t xml:space="preserve"> </w:t>
      </w:r>
      <w:r w:rsidR="001E6BC8" w:rsidRPr="00052253">
        <w:rPr>
          <w:rFonts w:ascii="Cambria" w:hAnsi="Cambria"/>
          <w:bCs/>
          <w:color w:val="auto"/>
          <w:sz w:val="20"/>
          <w:szCs w:val="20"/>
        </w:rPr>
        <w:t>w wysokości wskazanej jako minimalna.</w:t>
      </w:r>
      <w:r w:rsidRPr="00052253">
        <w:rPr>
          <w:rFonts w:ascii="Cambria" w:hAnsi="Cambria"/>
          <w:bCs/>
          <w:color w:val="auto"/>
          <w:sz w:val="20"/>
          <w:szCs w:val="20"/>
        </w:rPr>
        <w:t xml:space="preserve"> </w:t>
      </w:r>
    </w:p>
    <w:p w:rsidR="009E4FB2" w:rsidRPr="00052253" w:rsidRDefault="00FF2E07" w:rsidP="00FF2E07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bCs/>
          <w:color w:val="auto"/>
          <w:sz w:val="20"/>
          <w:szCs w:val="20"/>
        </w:rPr>
      </w:pPr>
      <w:r w:rsidRPr="00052253">
        <w:rPr>
          <w:rFonts w:ascii="Cambria" w:hAnsi="Cambria"/>
          <w:bCs/>
          <w:color w:val="auto"/>
          <w:sz w:val="20"/>
          <w:szCs w:val="20"/>
        </w:rPr>
        <w:t>Za każdy przypadek wykonywania</w:t>
      </w:r>
      <w:r w:rsidR="009E4FB2" w:rsidRPr="00052253">
        <w:rPr>
          <w:rFonts w:ascii="Cambria" w:hAnsi="Cambria"/>
          <w:bCs/>
          <w:color w:val="auto"/>
          <w:sz w:val="20"/>
          <w:szCs w:val="20"/>
        </w:rPr>
        <w:t xml:space="preserve"> usługi bez</w:t>
      </w:r>
      <w:r w:rsidRPr="00052253">
        <w:rPr>
          <w:rFonts w:ascii="Cambria" w:hAnsi="Cambria"/>
          <w:bCs/>
          <w:color w:val="auto"/>
          <w:sz w:val="20"/>
          <w:szCs w:val="20"/>
        </w:rPr>
        <w:t xml:space="preserve"> GPS lub</w:t>
      </w:r>
      <w:r w:rsidR="009E4FB2" w:rsidRPr="00052253">
        <w:rPr>
          <w:rFonts w:ascii="Cambria" w:hAnsi="Cambria"/>
          <w:bCs/>
          <w:color w:val="auto"/>
          <w:sz w:val="20"/>
          <w:szCs w:val="20"/>
        </w:rPr>
        <w:t xml:space="preserve"> </w:t>
      </w:r>
      <w:r w:rsidRPr="00052253">
        <w:rPr>
          <w:rFonts w:ascii="Cambria" w:hAnsi="Cambria"/>
          <w:bCs/>
          <w:color w:val="auto"/>
          <w:sz w:val="20"/>
          <w:szCs w:val="20"/>
        </w:rPr>
        <w:t xml:space="preserve">sprawnego </w:t>
      </w:r>
      <w:r w:rsidR="009E4FB2" w:rsidRPr="00052253">
        <w:rPr>
          <w:rFonts w:ascii="Cambria" w:hAnsi="Cambria"/>
          <w:bCs/>
          <w:color w:val="auto"/>
          <w:sz w:val="20"/>
          <w:szCs w:val="20"/>
        </w:rPr>
        <w:t>systemu GPS</w:t>
      </w:r>
      <w:r w:rsidRPr="00052253">
        <w:rPr>
          <w:rFonts w:ascii="Cambria" w:hAnsi="Cambria"/>
          <w:bCs/>
          <w:color w:val="auto"/>
          <w:sz w:val="20"/>
          <w:szCs w:val="20"/>
        </w:rPr>
        <w:t>,</w:t>
      </w:r>
      <w:r w:rsidR="009E4FB2" w:rsidRPr="00052253">
        <w:rPr>
          <w:rFonts w:ascii="Cambria" w:hAnsi="Cambria"/>
          <w:bCs/>
          <w:color w:val="auto"/>
          <w:sz w:val="20"/>
          <w:szCs w:val="20"/>
        </w:rPr>
        <w:t xml:space="preserve"> wyposażonego</w:t>
      </w:r>
      <w:r w:rsidRPr="00052253">
        <w:rPr>
          <w:rFonts w:ascii="Cambria" w:hAnsi="Cambria"/>
          <w:bCs/>
          <w:color w:val="auto"/>
          <w:sz w:val="20"/>
          <w:szCs w:val="20"/>
        </w:rPr>
        <w:t xml:space="preserve"> w sposób określony w </w:t>
      </w:r>
      <w:r w:rsidR="009E4FB2" w:rsidRPr="00052253">
        <w:rPr>
          <w:rFonts w:ascii="Cambria" w:hAnsi="Cambria"/>
          <w:bCs/>
          <w:color w:val="auto"/>
          <w:sz w:val="20"/>
          <w:szCs w:val="20"/>
        </w:rPr>
        <w:t xml:space="preserve"> </w:t>
      </w:r>
      <w:r w:rsidRPr="00052253">
        <w:rPr>
          <w:rFonts w:ascii="Cambria" w:hAnsi="Cambria"/>
          <w:bCs/>
          <w:color w:val="auto"/>
          <w:sz w:val="20"/>
          <w:szCs w:val="20"/>
        </w:rPr>
        <w:t xml:space="preserve">§ 1 ust. </w:t>
      </w:r>
      <w:r w:rsidR="00E01EEF">
        <w:rPr>
          <w:rFonts w:ascii="Cambria" w:hAnsi="Cambria"/>
          <w:bCs/>
          <w:color w:val="auto"/>
          <w:sz w:val="20"/>
          <w:szCs w:val="20"/>
        </w:rPr>
        <w:t>5 pkt3</w:t>
      </w:r>
      <w:r w:rsidRPr="00052253">
        <w:rPr>
          <w:rFonts w:ascii="Cambria" w:hAnsi="Cambria"/>
          <w:bCs/>
          <w:color w:val="auto"/>
          <w:sz w:val="20"/>
          <w:szCs w:val="20"/>
        </w:rPr>
        <w:t xml:space="preserve"> umowy w wysokości 10 000,00 zł</w:t>
      </w:r>
    </w:p>
    <w:p w:rsidR="00A74F17" w:rsidRPr="00052253" w:rsidRDefault="00A74F17" w:rsidP="00277924">
      <w:pPr>
        <w:pStyle w:val="Default"/>
        <w:numPr>
          <w:ilvl w:val="1"/>
          <w:numId w:val="9"/>
        </w:numPr>
        <w:spacing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052253">
        <w:rPr>
          <w:rFonts w:ascii="Cambria" w:hAnsi="Cambria"/>
          <w:color w:val="auto"/>
          <w:sz w:val="20"/>
          <w:szCs w:val="20"/>
        </w:rPr>
        <w:t xml:space="preserve">Wykonawca jest zobowiązany do zapłaty na rzecz Zamawiającego kary umownej w przypadku odstąpienia przez Zamawiającego od umowy z przyczyn leżących po stronie Wykonawcy w wysokości </w:t>
      </w:r>
      <w:r w:rsidR="00E01EEF">
        <w:rPr>
          <w:rFonts w:ascii="Cambria" w:hAnsi="Cambria"/>
          <w:color w:val="auto"/>
          <w:sz w:val="20"/>
          <w:szCs w:val="20"/>
        </w:rPr>
        <w:t>2</w:t>
      </w:r>
      <w:r w:rsidRPr="00052253">
        <w:rPr>
          <w:rFonts w:ascii="Cambria" w:hAnsi="Cambria"/>
          <w:color w:val="auto"/>
          <w:sz w:val="20"/>
          <w:szCs w:val="20"/>
        </w:rPr>
        <w:t xml:space="preserve"> – krotnego miesięcznego wynagrodzenia brutto, </w:t>
      </w:r>
      <w:r w:rsidR="000F0406" w:rsidRPr="00052253">
        <w:rPr>
          <w:rFonts w:ascii="Cambria" w:hAnsi="Cambria"/>
          <w:color w:val="auto"/>
          <w:sz w:val="20"/>
          <w:szCs w:val="20"/>
        </w:rPr>
        <w:t xml:space="preserve">ustalonego na podstawie </w:t>
      </w:r>
      <w:r w:rsidR="009E4FB2" w:rsidRPr="00052253">
        <w:rPr>
          <w:rFonts w:ascii="Cambria" w:hAnsi="Cambria"/>
          <w:color w:val="auto"/>
          <w:sz w:val="20"/>
          <w:szCs w:val="20"/>
        </w:rPr>
        <w:t xml:space="preserve">dokonanych płatności za </w:t>
      </w:r>
      <w:r w:rsidR="000F0406" w:rsidRPr="00052253">
        <w:rPr>
          <w:rFonts w:ascii="Cambria" w:hAnsi="Cambria"/>
          <w:color w:val="auto"/>
          <w:sz w:val="20"/>
          <w:szCs w:val="20"/>
        </w:rPr>
        <w:t>ostatni</w:t>
      </w:r>
      <w:r w:rsidR="009E4FB2" w:rsidRPr="00052253">
        <w:rPr>
          <w:rFonts w:ascii="Cambria" w:hAnsi="Cambria"/>
          <w:color w:val="auto"/>
          <w:sz w:val="20"/>
          <w:szCs w:val="20"/>
        </w:rPr>
        <w:t>e</w:t>
      </w:r>
      <w:r w:rsidR="000F0406" w:rsidRPr="00052253">
        <w:rPr>
          <w:rFonts w:ascii="Cambria" w:hAnsi="Cambria"/>
          <w:color w:val="auto"/>
          <w:sz w:val="20"/>
          <w:szCs w:val="20"/>
        </w:rPr>
        <w:t xml:space="preserve"> </w:t>
      </w:r>
      <w:r w:rsidR="00E01EEF">
        <w:rPr>
          <w:rFonts w:ascii="Cambria" w:hAnsi="Cambria"/>
          <w:color w:val="auto"/>
          <w:sz w:val="20"/>
          <w:szCs w:val="20"/>
        </w:rPr>
        <w:t>dwa</w:t>
      </w:r>
      <w:r w:rsidR="000F0406" w:rsidRPr="00052253">
        <w:rPr>
          <w:rFonts w:ascii="Cambria" w:hAnsi="Cambria"/>
          <w:color w:val="auto"/>
          <w:sz w:val="20"/>
          <w:szCs w:val="20"/>
        </w:rPr>
        <w:t xml:space="preserve"> </w:t>
      </w:r>
      <w:r w:rsidR="009E4FB2" w:rsidRPr="00052253">
        <w:rPr>
          <w:rFonts w:ascii="Cambria" w:hAnsi="Cambria"/>
          <w:color w:val="auto"/>
          <w:sz w:val="20"/>
          <w:szCs w:val="20"/>
        </w:rPr>
        <w:t>miesiące</w:t>
      </w:r>
      <w:r w:rsidRPr="00052253">
        <w:rPr>
          <w:rFonts w:ascii="Cambria" w:hAnsi="Cambria"/>
          <w:bCs/>
          <w:color w:val="auto"/>
          <w:sz w:val="20"/>
          <w:szCs w:val="20"/>
        </w:rPr>
        <w:t xml:space="preserve">. </w:t>
      </w:r>
    </w:p>
    <w:p w:rsidR="00A74F17" w:rsidRPr="005C2524" w:rsidRDefault="00A74F17" w:rsidP="00277924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052253">
        <w:rPr>
          <w:rFonts w:ascii="Cambria" w:hAnsi="Cambria"/>
          <w:sz w:val="20"/>
          <w:szCs w:val="20"/>
        </w:rPr>
        <w:t xml:space="preserve">Strony zgodnie oświadczają, iż wysokość kar umownych nie zamyka </w:t>
      </w:r>
      <w:r w:rsidR="008A364E" w:rsidRPr="00052253">
        <w:rPr>
          <w:rFonts w:ascii="Cambria" w:hAnsi="Cambria"/>
          <w:sz w:val="20"/>
          <w:szCs w:val="20"/>
        </w:rPr>
        <w:t>Zamawiającemu</w:t>
      </w:r>
      <w:r w:rsidR="00CF433B" w:rsidRPr="00052253">
        <w:rPr>
          <w:rFonts w:ascii="Cambria" w:hAnsi="Cambria"/>
          <w:sz w:val="20"/>
          <w:szCs w:val="20"/>
        </w:rPr>
        <w:t xml:space="preserve"> </w:t>
      </w:r>
      <w:r w:rsidRPr="00052253">
        <w:rPr>
          <w:rFonts w:ascii="Cambria" w:hAnsi="Cambria"/>
          <w:sz w:val="20"/>
          <w:szCs w:val="20"/>
        </w:rPr>
        <w:t>prawa dochodzenia</w:t>
      </w:r>
      <w:r w:rsidR="00CC3E12" w:rsidRPr="00052253">
        <w:rPr>
          <w:rFonts w:ascii="Cambria" w:hAnsi="Cambria"/>
          <w:bCs/>
          <w:iCs/>
          <w:sz w:val="20"/>
          <w:szCs w:val="20"/>
        </w:rPr>
        <w:t xml:space="preserve"> odszkodowa</w:t>
      </w:r>
      <w:r w:rsidRPr="00052253">
        <w:rPr>
          <w:rFonts w:ascii="Cambria" w:hAnsi="Cambria"/>
          <w:bCs/>
          <w:iCs/>
          <w:sz w:val="20"/>
          <w:szCs w:val="20"/>
        </w:rPr>
        <w:t>nia przenoszącego wysokość</w:t>
      </w:r>
      <w:r w:rsidRPr="005C2524">
        <w:rPr>
          <w:rFonts w:ascii="Cambria" w:hAnsi="Cambria"/>
          <w:bCs/>
          <w:iCs/>
          <w:sz w:val="20"/>
          <w:szCs w:val="20"/>
        </w:rPr>
        <w:t xml:space="preserve"> kar umownych do wysokości </w:t>
      </w:r>
      <w:r w:rsidRPr="005C2524">
        <w:rPr>
          <w:rFonts w:ascii="Cambria" w:hAnsi="Cambria"/>
          <w:iCs/>
          <w:sz w:val="20"/>
          <w:szCs w:val="20"/>
        </w:rPr>
        <w:t>rzeczywiście</w:t>
      </w:r>
      <w:r w:rsidRPr="005C2524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Pr="005C2524">
        <w:rPr>
          <w:rFonts w:ascii="Cambria" w:hAnsi="Cambria"/>
          <w:bCs/>
          <w:iCs/>
          <w:sz w:val="20"/>
          <w:szCs w:val="20"/>
        </w:rPr>
        <w:t>poniesionej szkody</w:t>
      </w:r>
      <w:r w:rsidR="00885346">
        <w:rPr>
          <w:rFonts w:ascii="Cambria" w:hAnsi="Cambria"/>
          <w:bCs/>
          <w:iCs/>
          <w:sz w:val="20"/>
          <w:szCs w:val="20"/>
        </w:rPr>
        <w:t xml:space="preserve"> </w:t>
      </w:r>
      <w:r w:rsidR="00CC3E12" w:rsidRPr="005C2524">
        <w:rPr>
          <w:rFonts w:ascii="Cambria" w:hAnsi="Cambria"/>
          <w:iCs/>
          <w:sz w:val="20"/>
          <w:szCs w:val="20"/>
        </w:rPr>
        <w:t>i utraconych k</w:t>
      </w:r>
      <w:r w:rsidRPr="005C2524">
        <w:rPr>
          <w:rFonts w:ascii="Cambria" w:hAnsi="Cambria"/>
          <w:iCs/>
          <w:sz w:val="20"/>
          <w:szCs w:val="20"/>
        </w:rPr>
        <w:t>orzyści</w:t>
      </w:r>
      <w:r w:rsidRPr="005C2524">
        <w:rPr>
          <w:rFonts w:ascii="Cambria" w:hAnsi="Cambria"/>
          <w:sz w:val="20"/>
          <w:szCs w:val="20"/>
        </w:rPr>
        <w:t>.</w:t>
      </w: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11.</w:t>
      </w:r>
    </w:p>
    <w:p w:rsidR="00A74F17" w:rsidRPr="005C2524" w:rsidRDefault="00A74F17" w:rsidP="00277924">
      <w:pPr>
        <w:pStyle w:val="Akapitzlist"/>
        <w:numPr>
          <w:ilvl w:val="2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Wykonawca ponosi odpowiedzialność cywilną wobec osób trzecich za niezgodny z przepisami prawa odbiór i zagospodarowanie odpadów komunalnych i wszelkie szkody z tym związane powstałe na osobach i mieniu.</w:t>
      </w:r>
    </w:p>
    <w:p w:rsidR="00A74F17" w:rsidRPr="005C2524" w:rsidRDefault="00A74F17" w:rsidP="0027792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W przypadku uszkodzenia/zniszczenia pojemnika na odpady, z winy Wykonawcy, w trakcie realizacji usług stanowiących przedmiot niniejszej umowy Wykonawca jest zobowiązany (na swój koszt) do wyposażenia nieruchomości w pojemnik na odpady o parametrach nie gorszych od uszkodzonego/zniszczonego, najpóźniej </w:t>
      </w:r>
      <w:r w:rsidR="00985154" w:rsidRPr="005C2524">
        <w:rPr>
          <w:rFonts w:ascii="Cambria" w:hAnsi="Cambria"/>
          <w:sz w:val="20"/>
          <w:szCs w:val="20"/>
        </w:rPr>
        <w:t>w terminie 3 dni</w:t>
      </w:r>
      <w:r w:rsidRPr="005C2524">
        <w:rPr>
          <w:rFonts w:ascii="Cambria" w:hAnsi="Cambria"/>
          <w:sz w:val="20"/>
          <w:szCs w:val="20"/>
        </w:rPr>
        <w:t xml:space="preserve"> robocz</w:t>
      </w:r>
      <w:r w:rsidR="00985154" w:rsidRPr="005C2524">
        <w:rPr>
          <w:rFonts w:ascii="Cambria" w:hAnsi="Cambria"/>
          <w:sz w:val="20"/>
          <w:szCs w:val="20"/>
        </w:rPr>
        <w:t>ych</w:t>
      </w:r>
      <w:r w:rsidRPr="005C2524">
        <w:rPr>
          <w:rFonts w:ascii="Cambria" w:hAnsi="Cambria"/>
          <w:sz w:val="20"/>
          <w:szCs w:val="20"/>
        </w:rPr>
        <w:t xml:space="preserve"> następując</w:t>
      </w:r>
      <w:r w:rsidR="00985154" w:rsidRPr="005C2524">
        <w:rPr>
          <w:rFonts w:ascii="Cambria" w:hAnsi="Cambria"/>
          <w:sz w:val="20"/>
          <w:szCs w:val="20"/>
        </w:rPr>
        <w:t>ych</w:t>
      </w:r>
      <w:r w:rsidRPr="005C2524">
        <w:rPr>
          <w:rFonts w:ascii="Cambria" w:hAnsi="Cambria"/>
          <w:sz w:val="20"/>
          <w:szCs w:val="20"/>
        </w:rPr>
        <w:t xml:space="preserve"> po dniu odbioru.</w:t>
      </w:r>
      <w:r w:rsidR="00873F2A" w:rsidRPr="005C2524">
        <w:rPr>
          <w:rFonts w:ascii="Cambria" w:hAnsi="Cambria"/>
          <w:sz w:val="20"/>
          <w:szCs w:val="20"/>
        </w:rPr>
        <w:t xml:space="preserve"> </w:t>
      </w:r>
    </w:p>
    <w:p w:rsidR="00A74F17" w:rsidRPr="005C2524" w:rsidRDefault="00A74F17" w:rsidP="00277924">
      <w:pPr>
        <w:pStyle w:val="Akapitzlist"/>
        <w:numPr>
          <w:ilvl w:val="1"/>
          <w:numId w:val="5"/>
        </w:numPr>
        <w:spacing w:after="0"/>
        <w:ind w:hanging="357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lastRenderedPageBreak/>
        <w:t xml:space="preserve">Wykonawca jest zobowiązany do posiadania ubezpieczenia od odpowiedzialności cywilnej przez cały okres obowiązywania umowy i do okazania polisy ubezpieczeniowej oraz dowodu opłacenia składek na każde żądanie Zamawiającego. Koszty ubezpieczenia ponosi Wykonawca. </w:t>
      </w:r>
    </w:p>
    <w:p w:rsidR="00A74F17" w:rsidRDefault="00A74F17" w:rsidP="00277924">
      <w:pPr>
        <w:pStyle w:val="Akapitzlist"/>
        <w:numPr>
          <w:ilvl w:val="1"/>
          <w:numId w:val="5"/>
        </w:numPr>
        <w:spacing w:after="0"/>
        <w:ind w:hanging="357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Wykonawca ponosi odpowiedzialność odszkodowawczą za naruszenie przepisów dotyczących ochrony środowiska, z uwzględnieniem zanieczyszczenia gruntu, powietrza, wody oraz postępowania </w:t>
      </w:r>
      <w:r w:rsidR="00E01EEF">
        <w:rPr>
          <w:rFonts w:ascii="Cambria" w:hAnsi="Cambria"/>
          <w:sz w:val="20"/>
          <w:szCs w:val="20"/>
        </w:rPr>
        <w:br/>
      </w:r>
      <w:r w:rsidRPr="005C2524">
        <w:rPr>
          <w:rFonts w:ascii="Cambria" w:hAnsi="Cambria"/>
          <w:sz w:val="20"/>
          <w:szCs w:val="20"/>
        </w:rPr>
        <w:t>z odpadami – w stopniu zwalniającym od odpowiedzialności Zamawiającego.</w:t>
      </w:r>
    </w:p>
    <w:p w:rsidR="00E01EEF" w:rsidRPr="005C2524" w:rsidRDefault="00E01EEF" w:rsidP="00E01EEF">
      <w:pPr>
        <w:pStyle w:val="Akapitzlist"/>
        <w:spacing w:after="0"/>
        <w:ind w:left="360"/>
        <w:jc w:val="both"/>
        <w:rPr>
          <w:rFonts w:ascii="Cambria" w:hAnsi="Cambria"/>
          <w:sz w:val="20"/>
          <w:szCs w:val="20"/>
        </w:rPr>
      </w:pPr>
    </w:p>
    <w:p w:rsidR="00A74F17" w:rsidRPr="005C2524" w:rsidRDefault="00873F2A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 xml:space="preserve"> </w:t>
      </w:r>
      <w:r w:rsidR="00A74F17" w:rsidRPr="005C2524">
        <w:rPr>
          <w:rFonts w:ascii="Cambria" w:hAnsi="Cambria"/>
          <w:b/>
          <w:bCs/>
          <w:sz w:val="20"/>
          <w:szCs w:val="20"/>
        </w:rPr>
        <w:t>§ 12.</w:t>
      </w: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Zmiany umowy</w:t>
      </w:r>
    </w:p>
    <w:p w:rsidR="00A74F17" w:rsidRPr="005C2524" w:rsidRDefault="00A74F17" w:rsidP="00AA0DF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Wszelkie zmiany i uzupełnienia treści umowy mogą być dokonywane wyłącznie w formie pisemnej, w formie aneksu podpisanego przez obie strony.</w:t>
      </w:r>
    </w:p>
    <w:p w:rsidR="00A74F17" w:rsidRPr="005C2524" w:rsidRDefault="00A74F17" w:rsidP="00AA0DF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Zmiana postanowień niniejszej umowy w stosunku do treści oferty może nastąpić w następujących przypadkach:</w:t>
      </w:r>
    </w:p>
    <w:p w:rsidR="00A74F17" w:rsidRPr="005C2524" w:rsidRDefault="00A74F17" w:rsidP="00277924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zmiany przepisów prawa istotnych dla realizacji przedmiotu umowy, w tym prawa miejscowego,</w:t>
      </w:r>
    </w:p>
    <w:p w:rsidR="00A74F17" w:rsidRPr="005C2524" w:rsidRDefault="00A74F17" w:rsidP="00277924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zmiany w zakresie wykonania usług nie wykraczających poza zakres przedmiotu zamówienia,</w:t>
      </w:r>
    </w:p>
    <w:p w:rsidR="00A74F17" w:rsidRPr="005C2524" w:rsidRDefault="00A74F17" w:rsidP="00277924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zmianą sposobu odbioru odpadów spowodowanych zmianami przepisów prawa,</w:t>
      </w:r>
    </w:p>
    <w:p w:rsidR="00A74F17" w:rsidRPr="005C2524" w:rsidRDefault="00A74F17" w:rsidP="00277924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 sytuacji możliwości usprawnienia realizacji usług stanowiących przedmiot umowy,</w:t>
      </w:r>
    </w:p>
    <w:p w:rsidR="00A74F17" w:rsidRPr="005C2524" w:rsidRDefault="00A74F17" w:rsidP="00277924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podjęcia decyzji przez Zamawiającego o zmianie częstotliwości odbioru i/lub frakcji odpadów,</w:t>
      </w:r>
    </w:p>
    <w:p w:rsidR="00A74F17" w:rsidRPr="005C2524" w:rsidRDefault="00A74F17" w:rsidP="00277924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zmiany wynagrodzenia w związku ze: </w:t>
      </w:r>
    </w:p>
    <w:p w:rsidR="00A74F17" w:rsidRPr="005C2524" w:rsidRDefault="00A74F17" w:rsidP="00277924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zmianą stawki podatku VAT,</w:t>
      </w:r>
    </w:p>
    <w:p w:rsidR="00A74F17" w:rsidRPr="005C2524" w:rsidRDefault="00A74F17" w:rsidP="00277924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zmiany zasad podlegania ubezpieczeniom społecznym lub ubezpieczeniu zdrowotnego lub wysokości stawki składki na ubezpieczenia społeczne lub zdrowotne, jeżeli zmiany te będą miały wpływ na koszty wykonania zamówienia przez wykonawcę,</w:t>
      </w:r>
    </w:p>
    <w:p w:rsidR="00FD4214" w:rsidRPr="005C2524" w:rsidRDefault="009E6D9C" w:rsidP="00277924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zmiana opłat tytułem wzrostu opłat o kwotę wynikającą z rozporządzenia Rady Ministrów do Prawa Ochrony Środowiska  zmieniające rozporządzenie w sprawie opłat za korzystanie ze środowiska.</w:t>
      </w:r>
    </w:p>
    <w:p w:rsidR="00C640CC" w:rsidRPr="005C2524" w:rsidRDefault="00C640CC" w:rsidP="002D221D">
      <w:pPr>
        <w:spacing w:line="276" w:lineRule="auto"/>
        <w:ind w:left="705" w:hanging="421"/>
        <w:jc w:val="both"/>
        <w:rPr>
          <w:rFonts w:ascii="Cambria" w:hAnsi="Cambria" w:cs="Cambria"/>
          <w:sz w:val="20"/>
          <w:szCs w:val="20"/>
        </w:rPr>
      </w:pPr>
      <w:r w:rsidRPr="005C2524">
        <w:rPr>
          <w:rFonts w:ascii="Cambria" w:hAnsi="Cambria" w:cs="Cambria"/>
          <w:sz w:val="20"/>
          <w:szCs w:val="20"/>
        </w:rPr>
        <w:t>7)</w:t>
      </w:r>
      <w:r w:rsidRPr="005C2524">
        <w:rPr>
          <w:rFonts w:ascii="Cambria" w:hAnsi="Cambria" w:cs="Cambria"/>
          <w:sz w:val="20"/>
          <w:szCs w:val="20"/>
        </w:rPr>
        <w:tab/>
        <w:t>zmiany terminów</w:t>
      </w:r>
      <w:r w:rsidR="00FA04F7" w:rsidRPr="005C2524">
        <w:rPr>
          <w:rFonts w:ascii="Cambria" w:hAnsi="Cambria" w:cs="Cambria"/>
          <w:sz w:val="20"/>
          <w:szCs w:val="20"/>
        </w:rPr>
        <w:t>,</w:t>
      </w:r>
      <w:r w:rsidRPr="005C2524">
        <w:rPr>
          <w:rFonts w:ascii="Cambria" w:hAnsi="Cambria" w:cs="Cambria"/>
          <w:sz w:val="20"/>
          <w:szCs w:val="20"/>
        </w:rPr>
        <w:t xml:space="preserve"> które mogą ulec wydłużeniu o czas opóźnienia, jeżeli takie opóźnienie jest lub będzie miało wpływ na wykonanie przedmiotu zamówienia w następujących przypadkach:</w:t>
      </w:r>
    </w:p>
    <w:p w:rsidR="00C640CC" w:rsidRPr="005C2524" w:rsidRDefault="00C640CC" w:rsidP="00C640CC">
      <w:pPr>
        <w:pStyle w:val="Akapitzlist"/>
        <w:ind w:left="993" w:hanging="284"/>
        <w:jc w:val="both"/>
        <w:rPr>
          <w:rFonts w:ascii="Cambria" w:hAnsi="Cambria" w:cs="Cambria"/>
          <w:sz w:val="20"/>
          <w:szCs w:val="20"/>
        </w:rPr>
      </w:pPr>
      <w:r w:rsidRPr="005C2524">
        <w:rPr>
          <w:rFonts w:ascii="Cambria" w:hAnsi="Cambria" w:cs="Cambria"/>
          <w:sz w:val="20"/>
          <w:szCs w:val="20"/>
        </w:rPr>
        <w:t>a)</w:t>
      </w:r>
      <w:r w:rsidRPr="005C2524">
        <w:rPr>
          <w:rFonts w:ascii="Cambria" w:hAnsi="Cambria" w:cs="Cambria"/>
          <w:sz w:val="20"/>
          <w:szCs w:val="20"/>
        </w:rPr>
        <w:tab/>
        <w:t>wystąpienia konieczności wykonania dodatkowych i niemożliwych do przewidzenia prac, których zrealizowanie jest niezbędne, z uwagi na zmianę obowiązujących przepisów, a których  przeprowadzenie  wiąże się z potrzebą zmiany terminu,</w:t>
      </w:r>
    </w:p>
    <w:p w:rsidR="00C640CC" w:rsidRPr="005C2524" w:rsidRDefault="00C640CC" w:rsidP="00C640CC">
      <w:pPr>
        <w:pStyle w:val="Akapitzlist"/>
        <w:ind w:left="993" w:hanging="284"/>
        <w:jc w:val="both"/>
        <w:rPr>
          <w:rFonts w:ascii="Cambria" w:hAnsi="Cambria" w:cs="Cambria"/>
          <w:sz w:val="20"/>
          <w:szCs w:val="20"/>
        </w:rPr>
      </w:pPr>
      <w:r w:rsidRPr="005C2524">
        <w:rPr>
          <w:rFonts w:ascii="Cambria" w:hAnsi="Cambria" w:cs="Cambria"/>
          <w:sz w:val="20"/>
          <w:szCs w:val="20"/>
        </w:rPr>
        <w:t>b)</w:t>
      </w:r>
      <w:r w:rsidRPr="005C2524">
        <w:rPr>
          <w:rFonts w:ascii="Cambria" w:hAnsi="Cambria" w:cs="Cambria"/>
          <w:sz w:val="20"/>
          <w:szCs w:val="20"/>
        </w:rPr>
        <w:tab/>
        <w:t>jakiegokolwiek opóźnienia, utrudnienia lub przeszkód spowodowanych lub dających się przypisać Zamawiającemu,</w:t>
      </w:r>
    </w:p>
    <w:p w:rsidR="00C640CC" w:rsidRPr="005C2524" w:rsidRDefault="00C640CC" w:rsidP="00C640CC">
      <w:pPr>
        <w:pStyle w:val="Akapitzlist"/>
        <w:ind w:left="993" w:hanging="284"/>
        <w:jc w:val="both"/>
        <w:rPr>
          <w:rFonts w:ascii="Cambria" w:hAnsi="Cambria" w:cs="Cambria"/>
          <w:sz w:val="20"/>
          <w:szCs w:val="20"/>
        </w:rPr>
      </w:pPr>
      <w:r w:rsidRPr="005C2524">
        <w:rPr>
          <w:rFonts w:ascii="Cambria" w:hAnsi="Cambria" w:cs="Cambria"/>
          <w:sz w:val="20"/>
          <w:szCs w:val="20"/>
        </w:rPr>
        <w:t>c)</w:t>
      </w:r>
      <w:r w:rsidRPr="005C2524">
        <w:rPr>
          <w:rFonts w:ascii="Cambria" w:hAnsi="Cambria" w:cs="Cambria"/>
          <w:sz w:val="20"/>
          <w:szCs w:val="20"/>
        </w:rPr>
        <w:tab/>
        <w:t>siły wyższej,</w:t>
      </w:r>
    </w:p>
    <w:p w:rsidR="00C640CC" w:rsidRPr="005C2524" w:rsidRDefault="00C640CC" w:rsidP="00C640CC">
      <w:pPr>
        <w:pStyle w:val="Akapitzlist"/>
        <w:ind w:left="993" w:hanging="284"/>
        <w:jc w:val="both"/>
        <w:rPr>
          <w:rFonts w:ascii="Cambria" w:hAnsi="Cambria" w:cs="Cambria"/>
          <w:sz w:val="20"/>
          <w:szCs w:val="20"/>
        </w:rPr>
      </w:pPr>
      <w:r w:rsidRPr="005C2524">
        <w:rPr>
          <w:rFonts w:ascii="Cambria" w:hAnsi="Cambria" w:cs="Cambria"/>
          <w:sz w:val="20"/>
          <w:szCs w:val="20"/>
        </w:rPr>
        <w:t>d)</w:t>
      </w:r>
      <w:r w:rsidRPr="005C2524">
        <w:rPr>
          <w:rFonts w:ascii="Cambria" w:hAnsi="Cambria" w:cs="Cambria"/>
          <w:sz w:val="20"/>
          <w:szCs w:val="20"/>
        </w:rPr>
        <w:tab/>
        <w:t>na skutek działań osób trzecich uniemożliwiających wykonanie prac, które to działania nie są konsekwencją winy którejkolwiek ze stron,</w:t>
      </w:r>
    </w:p>
    <w:p w:rsidR="00C640CC" w:rsidRPr="005C2524" w:rsidRDefault="00C640CC" w:rsidP="00C640CC">
      <w:pPr>
        <w:pStyle w:val="Akapitzlist"/>
        <w:ind w:left="993" w:hanging="284"/>
        <w:jc w:val="both"/>
        <w:rPr>
          <w:rFonts w:ascii="Cambria" w:hAnsi="Cambria" w:cs="Cambria"/>
          <w:sz w:val="20"/>
          <w:szCs w:val="20"/>
        </w:rPr>
      </w:pPr>
      <w:r w:rsidRPr="005C2524">
        <w:rPr>
          <w:rFonts w:ascii="Cambria" w:hAnsi="Cambria" w:cs="Cambria"/>
          <w:sz w:val="20"/>
          <w:szCs w:val="20"/>
        </w:rPr>
        <w:t>e)</w:t>
      </w:r>
      <w:r w:rsidRPr="005C2524">
        <w:rPr>
          <w:rFonts w:ascii="Cambria" w:hAnsi="Cambria" w:cs="Cambria"/>
          <w:sz w:val="20"/>
          <w:szCs w:val="20"/>
        </w:rPr>
        <w:tab/>
        <w:t>wystąpienie innych szczególnych okoliczności, za które Wykonawca nie jest odpowiedzialny</w:t>
      </w:r>
      <w:r w:rsidR="00CC3E12" w:rsidRPr="005C2524">
        <w:rPr>
          <w:rFonts w:ascii="Cambria" w:hAnsi="Cambria" w:cs="Cambria"/>
          <w:sz w:val="20"/>
          <w:szCs w:val="20"/>
        </w:rPr>
        <w:t>;</w:t>
      </w:r>
    </w:p>
    <w:p w:rsidR="00A74F17" w:rsidRPr="005C2524" w:rsidRDefault="00A74F17" w:rsidP="00277924">
      <w:pPr>
        <w:pStyle w:val="Akapitzlist"/>
        <w:numPr>
          <w:ilvl w:val="0"/>
          <w:numId w:val="31"/>
        </w:numPr>
        <w:spacing w:after="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zmiany danych związanych z obsługą administracyjno-organizacyjną umowy:</w:t>
      </w:r>
    </w:p>
    <w:p w:rsidR="00A74F17" w:rsidRPr="005C2524" w:rsidRDefault="00A74F17" w:rsidP="00277924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zmiany danych teleadresowych,</w:t>
      </w:r>
    </w:p>
    <w:p w:rsidR="00A74F17" w:rsidRPr="005C2524" w:rsidRDefault="00A74F17" w:rsidP="00277924">
      <w:pPr>
        <w:pStyle w:val="Akapitzlist"/>
        <w:numPr>
          <w:ilvl w:val="0"/>
          <w:numId w:val="8"/>
        </w:numPr>
        <w:spacing w:after="0"/>
        <w:ind w:hanging="357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zmiany rachunku bankowego Wykonawcy,</w:t>
      </w:r>
    </w:p>
    <w:p w:rsidR="00A74F17" w:rsidRPr="005C2524" w:rsidRDefault="00A74F17" w:rsidP="00277924">
      <w:pPr>
        <w:numPr>
          <w:ilvl w:val="0"/>
          <w:numId w:val="3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wyniknięcia rozbieżności lub niejasności w rozumieniu pojęć użytych w umowie, których nie można usunąć w inny sposób, a zmiana będzie um</w:t>
      </w:r>
      <w:r w:rsidR="00E01EEF">
        <w:rPr>
          <w:rFonts w:ascii="Cambria" w:hAnsi="Cambria"/>
          <w:sz w:val="20"/>
          <w:szCs w:val="20"/>
        </w:rPr>
        <w:t xml:space="preserve">ożliwiać usunięcie rozbieżności </w:t>
      </w:r>
      <w:r w:rsidRPr="005C2524">
        <w:rPr>
          <w:rFonts w:ascii="Cambria" w:hAnsi="Cambria"/>
          <w:sz w:val="20"/>
          <w:szCs w:val="20"/>
        </w:rPr>
        <w:t>i doprecyzowanie umowy w celu jednoznacznej interpretacji jej zapisów przez strony,</w:t>
      </w:r>
    </w:p>
    <w:p w:rsidR="00A74F17" w:rsidRPr="005C2524" w:rsidRDefault="00A74F17" w:rsidP="00277924">
      <w:pPr>
        <w:numPr>
          <w:ilvl w:val="0"/>
          <w:numId w:val="3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zmiany w zakresie przeprowadzania kontroli realizowania przez właścicieli nieruchomości obowiązków w zakresie selektywnego zbierania odpadów komunalnych,</w:t>
      </w:r>
    </w:p>
    <w:p w:rsidR="00A74F17" w:rsidRPr="005C2524" w:rsidRDefault="00A74F17" w:rsidP="00277924">
      <w:pPr>
        <w:numPr>
          <w:ilvl w:val="0"/>
          <w:numId w:val="31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zmiany ilości lub wielkości pojemników do gromadzenia odpadów. </w:t>
      </w:r>
    </w:p>
    <w:p w:rsidR="00A74F17" w:rsidRPr="005C2524" w:rsidRDefault="00A74F17" w:rsidP="00AA0DF7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Wszystkie powyższe postanowienia stanowią katalog zmian, na które Zamawiający może wyrazić zgodę. Nie stanowią jednocześnie zobowiązania do wyrażenia takiej zgody.</w:t>
      </w:r>
    </w:p>
    <w:p w:rsidR="00A74F17" w:rsidRPr="005C2524" w:rsidRDefault="00A74F17" w:rsidP="00AA0DF7">
      <w:pPr>
        <w:pStyle w:val="Akapitzlist"/>
        <w:numPr>
          <w:ilvl w:val="0"/>
          <w:numId w:val="3"/>
        </w:numPr>
        <w:autoSpaceDE w:val="0"/>
        <w:spacing w:after="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Warunki dokonania zmian:</w:t>
      </w:r>
    </w:p>
    <w:p w:rsidR="00A74F17" w:rsidRPr="005C2524" w:rsidRDefault="00A74F17" w:rsidP="00277924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Zmiana postanowień zawartej umowy może nastąpić wyłącznie za zgodą obu stron, wyrażoną na piśmie, pod rygorem nieważności;</w:t>
      </w:r>
    </w:p>
    <w:p w:rsidR="00A74F17" w:rsidRPr="005C2524" w:rsidRDefault="00A74F17" w:rsidP="00277924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Strona występująca o zmianę postanowień zawartej umowy:</w:t>
      </w:r>
    </w:p>
    <w:p w:rsidR="00A74F17" w:rsidRPr="005C2524" w:rsidRDefault="00A74F17" w:rsidP="00277924">
      <w:pPr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lastRenderedPageBreak/>
        <w:t xml:space="preserve">opisze zaistniałe okoliczności, </w:t>
      </w:r>
    </w:p>
    <w:p w:rsidR="00A74F17" w:rsidRPr="005C2524" w:rsidRDefault="00A74F17" w:rsidP="00277924">
      <w:pPr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uzasadni, udokumentuje zaistnienie powyższych okoliczności,</w:t>
      </w:r>
    </w:p>
    <w:p w:rsidR="00A74F17" w:rsidRPr="005C2524" w:rsidRDefault="00A74F17" w:rsidP="00277924">
      <w:pPr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obliczy koszty zmiany, jeśli zmiana będzie miała wpływ na wynagrodzenie Wykonawcy.</w:t>
      </w:r>
    </w:p>
    <w:p w:rsidR="00A74F17" w:rsidRPr="005C2524" w:rsidRDefault="00A74F17" w:rsidP="00AA0DF7">
      <w:pPr>
        <w:pStyle w:val="Akapitzlist"/>
        <w:numPr>
          <w:ilvl w:val="0"/>
          <w:numId w:val="3"/>
        </w:numPr>
        <w:tabs>
          <w:tab w:val="clear" w:pos="360"/>
        </w:tabs>
        <w:spacing w:after="0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Wniosek o zmianę postanowień zawartej umowy musi być wyrażony na piśmie.</w:t>
      </w:r>
    </w:p>
    <w:p w:rsidR="00A74F17" w:rsidRPr="005C2524" w:rsidRDefault="00A74F17" w:rsidP="005A5E2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13.</w:t>
      </w:r>
    </w:p>
    <w:p w:rsidR="00A74F17" w:rsidRPr="005C2524" w:rsidRDefault="00A74F17" w:rsidP="005A5E2E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Podwykonawstwo</w:t>
      </w:r>
    </w:p>
    <w:p w:rsidR="00A74F17" w:rsidRPr="005C2524" w:rsidRDefault="00A74F17" w:rsidP="00277924">
      <w:pPr>
        <w:pStyle w:val="Style12"/>
        <w:widowControl/>
        <w:numPr>
          <w:ilvl w:val="3"/>
          <w:numId w:val="31"/>
        </w:numPr>
        <w:spacing w:line="276" w:lineRule="auto"/>
        <w:ind w:left="0"/>
        <w:jc w:val="both"/>
        <w:rPr>
          <w:rStyle w:val="FontStyle21"/>
          <w:rFonts w:ascii="Cambria" w:hAnsi="Cambria"/>
          <w:color w:val="auto"/>
        </w:rPr>
      </w:pPr>
      <w:r w:rsidRPr="005C2524">
        <w:rPr>
          <w:rStyle w:val="FontStyle21"/>
          <w:rFonts w:ascii="Cambria" w:hAnsi="Cambria"/>
          <w:color w:val="auto"/>
        </w:rPr>
        <w:t>Wykonawca może powierzyć wykonanie części zamówienia podwykonawcom pod warunkiem, że posiadają oni kwalifikacje do ich wykonania.</w:t>
      </w:r>
    </w:p>
    <w:p w:rsidR="00A74F17" w:rsidRDefault="00A74F17" w:rsidP="00277924">
      <w:pPr>
        <w:pStyle w:val="Style12"/>
        <w:widowControl/>
        <w:numPr>
          <w:ilvl w:val="3"/>
          <w:numId w:val="31"/>
        </w:numPr>
        <w:spacing w:line="276" w:lineRule="auto"/>
        <w:ind w:left="0"/>
        <w:jc w:val="both"/>
        <w:rPr>
          <w:rStyle w:val="FontStyle21"/>
          <w:rFonts w:ascii="Cambria" w:hAnsi="Cambria"/>
          <w:color w:val="auto"/>
        </w:rPr>
      </w:pPr>
      <w:r w:rsidRPr="005C2524">
        <w:rPr>
          <w:rStyle w:val="FontStyle21"/>
          <w:rFonts w:ascii="Cambria" w:hAnsi="Cambria"/>
          <w:color w:val="auto"/>
        </w:rPr>
        <w:t>Wykonywanie prac przez podwykonawcę nie zwalnia Wykonawcy z odpowiedzialności za wykonanie obowiązków wynikających z umowy i obowiązujących przepisów prawa. Wykonawca odpowiada za działania i zaniechania podwykonawców jak za własne.</w:t>
      </w:r>
    </w:p>
    <w:p w:rsidR="00E01EEF" w:rsidRPr="005C2524" w:rsidRDefault="00E01EEF" w:rsidP="00277924">
      <w:pPr>
        <w:pStyle w:val="Style12"/>
        <w:widowControl/>
        <w:numPr>
          <w:ilvl w:val="3"/>
          <w:numId w:val="31"/>
        </w:numPr>
        <w:spacing w:line="276" w:lineRule="auto"/>
        <w:ind w:left="0"/>
        <w:jc w:val="both"/>
        <w:rPr>
          <w:rStyle w:val="FontStyle21"/>
          <w:rFonts w:ascii="Cambria" w:hAnsi="Cambria"/>
          <w:color w:val="auto"/>
        </w:rPr>
      </w:pP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14.</w:t>
      </w:r>
    </w:p>
    <w:p w:rsidR="00A74F17" w:rsidRDefault="00A74F17" w:rsidP="00AA0DF7">
      <w:pPr>
        <w:pStyle w:val="Default"/>
        <w:spacing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5C2524">
        <w:rPr>
          <w:rFonts w:ascii="Cambria" w:hAnsi="Cambria"/>
          <w:color w:val="auto"/>
          <w:sz w:val="20"/>
          <w:szCs w:val="20"/>
        </w:rPr>
        <w:t xml:space="preserve">W zakresie nieuregulowanym niniejszą umową stosuje się odpowiednio przepisy </w:t>
      </w:r>
      <w:r w:rsidRPr="005C2524">
        <w:rPr>
          <w:rFonts w:ascii="Cambria" w:hAnsi="Cambria"/>
          <w:iCs/>
          <w:color w:val="auto"/>
          <w:sz w:val="20"/>
          <w:szCs w:val="20"/>
        </w:rPr>
        <w:t xml:space="preserve">Kodeksu cywilnego, </w:t>
      </w:r>
      <w:r w:rsidRPr="005C2524">
        <w:rPr>
          <w:rFonts w:ascii="Cambria" w:hAnsi="Cambria"/>
          <w:color w:val="auto"/>
          <w:sz w:val="20"/>
          <w:szCs w:val="20"/>
        </w:rPr>
        <w:t>ustawy z dnia 14 grudnia 2012 r. o odpadach (</w:t>
      </w:r>
      <w:proofErr w:type="spellStart"/>
      <w:r w:rsidRPr="005C2524">
        <w:rPr>
          <w:rFonts w:ascii="Cambria" w:hAnsi="Cambria"/>
          <w:color w:val="auto"/>
          <w:sz w:val="20"/>
          <w:szCs w:val="20"/>
        </w:rPr>
        <w:t>t.j</w:t>
      </w:r>
      <w:proofErr w:type="spellEnd"/>
      <w:r w:rsidRPr="005C2524">
        <w:rPr>
          <w:rFonts w:ascii="Cambria" w:hAnsi="Cambria"/>
          <w:color w:val="auto"/>
          <w:sz w:val="20"/>
          <w:szCs w:val="20"/>
        </w:rPr>
        <w:t>. Dz.U. 201</w:t>
      </w:r>
      <w:r w:rsidR="00E01EEF">
        <w:rPr>
          <w:rFonts w:ascii="Cambria" w:hAnsi="Cambria"/>
          <w:color w:val="auto"/>
          <w:sz w:val="20"/>
          <w:szCs w:val="20"/>
        </w:rPr>
        <w:t>9</w:t>
      </w:r>
      <w:r w:rsidRPr="005C2524">
        <w:rPr>
          <w:rFonts w:ascii="Cambria" w:hAnsi="Cambria"/>
          <w:color w:val="auto"/>
          <w:sz w:val="20"/>
          <w:szCs w:val="20"/>
        </w:rPr>
        <w:t xml:space="preserve"> </w:t>
      </w:r>
      <w:r w:rsidRPr="005C2524">
        <w:rPr>
          <w:rFonts w:ascii="Cambria" w:hAnsi="Cambria"/>
          <w:bCs/>
          <w:color w:val="auto"/>
          <w:sz w:val="20"/>
          <w:szCs w:val="20"/>
        </w:rPr>
        <w:t xml:space="preserve">poz. </w:t>
      </w:r>
      <w:r w:rsidR="00E01EEF">
        <w:rPr>
          <w:rFonts w:ascii="Cambria" w:hAnsi="Cambria"/>
          <w:bCs/>
          <w:color w:val="auto"/>
          <w:sz w:val="20"/>
          <w:szCs w:val="20"/>
        </w:rPr>
        <w:t>701</w:t>
      </w:r>
      <w:r w:rsidR="008C3240" w:rsidRPr="005C2524">
        <w:rPr>
          <w:rFonts w:ascii="Cambria" w:hAnsi="Cambria"/>
          <w:bCs/>
          <w:color w:val="auto"/>
          <w:sz w:val="20"/>
          <w:szCs w:val="20"/>
        </w:rPr>
        <w:t xml:space="preserve"> ze zm.</w:t>
      </w:r>
      <w:r w:rsidRPr="005C2524">
        <w:rPr>
          <w:rFonts w:ascii="Cambria" w:hAnsi="Cambria"/>
          <w:bCs/>
          <w:color w:val="auto"/>
          <w:sz w:val="20"/>
          <w:szCs w:val="20"/>
        </w:rPr>
        <w:t xml:space="preserve">) </w:t>
      </w:r>
      <w:r w:rsidRPr="005C2524">
        <w:rPr>
          <w:rFonts w:ascii="Cambria" w:hAnsi="Cambria"/>
          <w:color w:val="auto"/>
          <w:sz w:val="20"/>
          <w:szCs w:val="20"/>
        </w:rPr>
        <w:t>ustawy z dnia 13 września 1996 r. o utrzymaniu czystości i porządku w gminach (</w:t>
      </w:r>
      <w:proofErr w:type="spellStart"/>
      <w:r w:rsidRPr="005C2524">
        <w:rPr>
          <w:rFonts w:ascii="Cambria" w:hAnsi="Cambria"/>
          <w:color w:val="auto"/>
          <w:sz w:val="20"/>
          <w:szCs w:val="20"/>
        </w:rPr>
        <w:t>t.j</w:t>
      </w:r>
      <w:proofErr w:type="spellEnd"/>
      <w:r w:rsidRPr="005C2524">
        <w:rPr>
          <w:rFonts w:ascii="Cambria" w:hAnsi="Cambria"/>
          <w:color w:val="auto"/>
          <w:sz w:val="20"/>
          <w:szCs w:val="20"/>
        </w:rPr>
        <w:t>. Dz.</w:t>
      </w:r>
      <w:r w:rsidR="00B761AC" w:rsidRPr="005C2524">
        <w:rPr>
          <w:rFonts w:ascii="Cambria" w:hAnsi="Cambria"/>
          <w:color w:val="auto"/>
          <w:sz w:val="20"/>
          <w:szCs w:val="20"/>
        </w:rPr>
        <w:t xml:space="preserve"> </w:t>
      </w:r>
      <w:r w:rsidRPr="005C2524">
        <w:rPr>
          <w:rFonts w:ascii="Cambria" w:hAnsi="Cambria"/>
          <w:color w:val="auto"/>
          <w:sz w:val="20"/>
          <w:szCs w:val="20"/>
        </w:rPr>
        <w:t xml:space="preserve">U. </w:t>
      </w:r>
      <w:r w:rsidR="00E01EEF">
        <w:rPr>
          <w:rFonts w:ascii="Cambria" w:hAnsi="Cambria"/>
          <w:color w:val="auto"/>
          <w:sz w:val="20"/>
          <w:szCs w:val="20"/>
        </w:rPr>
        <w:t>2019</w:t>
      </w:r>
      <w:r w:rsidR="003970CC" w:rsidRPr="005C2524">
        <w:rPr>
          <w:rFonts w:ascii="Cambria" w:hAnsi="Cambria"/>
          <w:color w:val="auto"/>
          <w:sz w:val="20"/>
          <w:szCs w:val="20"/>
        </w:rPr>
        <w:t xml:space="preserve"> r. poz. </w:t>
      </w:r>
      <w:r w:rsidR="00E01EEF">
        <w:rPr>
          <w:rFonts w:ascii="Cambria" w:hAnsi="Cambria"/>
          <w:color w:val="auto"/>
          <w:sz w:val="20"/>
          <w:szCs w:val="20"/>
        </w:rPr>
        <w:t>2010</w:t>
      </w:r>
      <w:r w:rsidR="00B761AC" w:rsidRPr="005C2524">
        <w:rPr>
          <w:rFonts w:ascii="Cambria" w:hAnsi="Cambria"/>
          <w:color w:val="auto"/>
          <w:sz w:val="20"/>
          <w:szCs w:val="20"/>
        </w:rPr>
        <w:t xml:space="preserve"> ze zm.</w:t>
      </w:r>
      <w:r w:rsidRPr="005C2524">
        <w:rPr>
          <w:rFonts w:ascii="Cambria" w:hAnsi="Cambria"/>
          <w:color w:val="auto"/>
          <w:sz w:val="20"/>
          <w:szCs w:val="20"/>
        </w:rPr>
        <w:t>), ustawy z dnia 29 stycznia 2004 r</w:t>
      </w:r>
      <w:r w:rsidR="007F5B93" w:rsidRPr="005C2524">
        <w:rPr>
          <w:rFonts w:ascii="Cambria" w:hAnsi="Cambria"/>
          <w:color w:val="auto"/>
          <w:sz w:val="20"/>
          <w:szCs w:val="20"/>
        </w:rPr>
        <w:t>.</w:t>
      </w:r>
      <w:r w:rsidRPr="005C2524">
        <w:rPr>
          <w:rFonts w:ascii="Cambria" w:hAnsi="Cambria"/>
          <w:color w:val="auto"/>
          <w:sz w:val="20"/>
          <w:szCs w:val="20"/>
        </w:rPr>
        <w:t xml:space="preserve"> Prawo Zamówień Publicznych (</w:t>
      </w:r>
      <w:proofErr w:type="spellStart"/>
      <w:r w:rsidRPr="005C2524">
        <w:rPr>
          <w:rFonts w:ascii="Cambria" w:hAnsi="Cambria"/>
          <w:color w:val="auto"/>
          <w:sz w:val="20"/>
          <w:szCs w:val="20"/>
        </w:rPr>
        <w:t>t.j</w:t>
      </w:r>
      <w:proofErr w:type="spellEnd"/>
      <w:r w:rsidRPr="005C2524">
        <w:rPr>
          <w:rFonts w:ascii="Cambria" w:hAnsi="Cambria"/>
          <w:color w:val="auto"/>
          <w:sz w:val="20"/>
          <w:szCs w:val="20"/>
        </w:rPr>
        <w:t xml:space="preserve">. Dz. U. </w:t>
      </w:r>
      <w:r w:rsidR="008F3AAC" w:rsidRPr="005C2524">
        <w:rPr>
          <w:rFonts w:ascii="Cambria" w:hAnsi="Cambria"/>
          <w:color w:val="auto"/>
          <w:sz w:val="20"/>
          <w:szCs w:val="20"/>
        </w:rPr>
        <w:t xml:space="preserve">2019 r., poz. 1843 </w:t>
      </w:r>
      <w:r w:rsidR="00B761AC" w:rsidRPr="005C2524">
        <w:rPr>
          <w:rFonts w:ascii="Cambria" w:hAnsi="Cambria"/>
          <w:color w:val="auto"/>
          <w:sz w:val="20"/>
          <w:szCs w:val="20"/>
        </w:rPr>
        <w:t xml:space="preserve"> ze zm.</w:t>
      </w:r>
      <w:r w:rsidRPr="005C2524">
        <w:rPr>
          <w:rFonts w:ascii="Cambria" w:hAnsi="Cambria"/>
          <w:color w:val="auto"/>
          <w:sz w:val="20"/>
          <w:szCs w:val="20"/>
        </w:rPr>
        <w:t xml:space="preserve">) oraz obowiązujących aktów wykonawczych do w/w ustaw a także obowiązujących aktów prawa miejscowego. </w:t>
      </w:r>
    </w:p>
    <w:p w:rsidR="00E01EEF" w:rsidRPr="005C2524" w:rsidRDefault="00E01EEF" w:rsidP="00AA0DF7">
      <w:pPr>
        <w:pStyle w:val="Default"/>
        <w:spacing w:line="276" w:lineRule="auto"/>
        <w:jc w:val="both"/>
        <w:rPr>
          <w:rFonts w:ascii="Cambria" w:hAnsi="Cambria"/>
          <w:color w:val="auto"/>
          <w:sz w:val="20"/>
          <w:szCs w:val="20"/>
        </w:rPr>
      </w:pP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15.</w:t>
      </w:r>
    </w:p>
    <w:p w:rsidR="00A74F17" w:rsidRDefault="00A74F17" w:rsidP="00AA0DF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>Ewentualne spory mogące wyniknąć z niniejszej umowy, nie załatwione polubownie zostaną rozpatrzone przez sąd powszechny właściwy dla siedziby Zamawiającego.</w:t>
      </w:r>
    </w:p>
    <w:p w:rsidR="00E01EEF" w:rsidRPr="005C2524" w:rsidRDefault="00E01EEF" w:rsidP="00AA0DF7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A74F17" w:rsidRPr="005C2524" w:rsidRDefault="00A74F17" w:rsidP="00AA0DF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5C2524">
        <w:rPr>
          <w:rFonts w:ascii="Cambria" w:hAnsi="Cambria"/>
          <w:b/>
          <w:bCs/>
          <w:sz w:val="20"/>
          <w:szCs w:val="20"/>
        </w:rPr>
        <w:t>§ 16.</w:t>
      </w:r>
    </w:p>
    <w:p w:rsidR="00A74F17" w:rsidRDefault="00A74F17" w:rsidP="00AA0DF7">
      <w:pPr>
        <w:pStyle w:val="Tekstpodstawowy"/>
        <w:spacing w:line="276" w:lineRule="auto"/>
        <w:jc w:val="both"/>
        <w:rPr>
          <w:rFonts w:ascii="Cambria" w:hAnsi="Cambria"/>
          <w:sz w:val="20"/>
          <w:szCs w:val="20"/>
        </w:rPr>
      </w:pPr>
      <w:r w:rsidRPr="005C2524">
        <w:rPr>
          <w:rFonts w:ascii="Cambria" w:hAnsi="Cambria"/>
          <w:sz w:val="20"/>
          <w:szCs w:val="20"/>
        </w:rPr>
        <w:t xml:space="preserve">Niniejsza umowa została sporządzona w 2 jednobrzmiących egzemplarzach, po jednym egzemplarzu dla każdej ze stron. </w:t>
      </w:r>
    </w:p>
    <w:p w:rsidR="00E01EEF" w:rsidRDefault="00E01EEF" w:rsidP="00AA0DF7">
      <w:pPr>
        <w:pStyle w:val="Tekstpodstawowy"/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E01EEF" w:rsidRPr="005C2524" w:rsidRDefault="00E01EEF" w:rsidP="00AA0DF7">
      <w:pPr>
        <w:pStyle w:val="Tekstpodstawowy"/>
        <w:spacing w:line="276" w:lineRule="auto"/>
        <w:jc w:val="both"/>
        <w:rPr>
          <w:rFonts w:ascii="Cambria" w:hAnsi="Cambr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36"/>
        <w:gridCol w:w="4478"/>
      </w:tblGrid>
      <w:tr w:rsidR="00AD2DAA" w:rsidRPr="005C2524" w:rsidTr="00BA5032">
        <w:trPr>
          <w:trHeight w:val="39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0B0" w:rsidRPr="005C2524" w:rsidRDefault="00AD00B0" w:rsidP="00AA0DF7">
            <w:pPr>
              <w:tabs>
                <w:tab w:val="num" w:pos="288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D00B0" w:rsidRPr="005C2524" w:rsidRDefault="00AD00B0" w:rsidP="00AA0DF7">
            <w:pPr>
              <w:tabs>
                <w:tab w:val="num" w:pos="288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D00B0" w:rsidRPr="005C2524" w:rsidRDefault="00AD00B0" w:rsidP="00AA0DF7">
            <w:pPr>
              <w:tabs>
                <w:tab w:val="num" w:pos="288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D00B0" w:rsidRPr="005C2524" w:rsidRDefault="00AD00B0" w:rsidP="00AA0DF7">
            <w:pPr>
              <w:tabs>
                <w:tab w:val="num" w:pos="288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AD00B0" w:rsidRPr="005C2524" w:rsidRDefault="00AD00B0" w:rsidP="00AA0DF7">
            <w:pPr>
              <w:tabs>
                <w:tab w:val="num" w:pos="2880"/>
              </w:tabs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0B0" w:rsidRPr="005C2524" w:rsidRDefault="00AD00B0" w:rsidP="00AA0DF7">
            <w:pPr>
              <w:tabs>
                <w:tab w:val="num" w:pos="2880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</w:tcPr>
          <w:p w:rsidR="00AD00B0" w:rsidRPr="005C2524" w:rsidRDefault="00AD00B0" w:rsidP="00AA0DF7">
            <w:pPr>
              <w:tabs>
                <w:tab w:val="num" w:pos="2880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74F17" w:rsidRPr="005C2524" w:rsidRDefault="008621D6" w:rsidP="00BA5032">
      <w:pPr>
        <w:pStyle w:val="Legenda"/>
        <w:spacing w:line="276" w:lineRule="auto"/>
        <w:jc w:val="both"/>
        <w:rPr>
          <w:rFonts w:ascii="Cambria" w:hAnsi="Cambria"/>
          <w:sz w:val="20"/>
        </w:rPr>
      </w:pPr>
      <w:r w:rsidRPr="005C2524">
        <w:rPr>
          <w:rFonts w:ascii="Cambria" w:hAnsi="Cambria"/>
          <w:sz w:val="20"/>
        </w:rPr>
        <w:t xml:space="preserve">         </w:t>
      </w:r>
      <w:r w:rsidR="00873F2A" w:rsidRPr="005C2524">
        <w:rPr>
          <w:rFonts w:ascii="Cambria" w:hAnsi="Cambria"/>
          <w:sz w:val="20"/>
        </w:rPr>
        <w:t xml:space="preserve"> </w:t>
      </w:r>
      <w:r w:rsidR="00AD00B0" w:rsidRPr="005C2524">
        <w:rPr>
          <w:rFonts w:ascii="Cambria" w:hAnsi="Cambria"/>
          <w:i/>
          <w:sz w:val="20"/>
        </w:rPr>
        <w:t>ZAMAWIAJĄCY</w:t>
      </w:r>
      <w:r w:rsidR="00873F2A" w:rsidRPr="005C2524">
        <w:rPr>
          <w:rFonts w:ascii="Cambria" w:hAnsi="Cambria"/>
          <w:i/>
          <w:sz w:val="20"/>
        </w:rPr>
        <w:t xml:space="preserve"> </w:t>
      </w:r>
      <w:r w:rsidRPr="005C2524">
        <w:rPr>
          <w:rFonts w:ascii="Cambria" w:hAnsi="Cambria"/>
          <w:i/>
          <w:sz w:val="20"/>
        </w:rPr>
        <w:t xml:space="preserve">                                           </w:t>
      </w:r>
      <w:r w:rsidR="00BA5032" w:rsidRPr="005C2524">
        <w:rPr>
          <w:rFonts w:ascii="Cambria" w:hAnsi="Cambria"/>
          <w:i/>
          <w:sz w:val="20"/>
        </w:rPr>
        <w:t xml:space="preserve">                  </w:t>
      </w:r>
      <w:r w:rsidRPr="005C2524">
        <w:rPr>
          <w:rFonts w:ascii="Cambria" w:hAnsi="Cambria"/>
          <w:i/>
          <w:sz w:val="20"/>
        </w:rPr>
        <w:t xml:space="preserve">       </w:t>
      </w:r>
      <w:r w:rsidR="00AD00B0" w:rsidRPr="005C2524">
        <w:rPr>
          <w:rFonts w:ascii="Cambria" w:hAnsi="Cambria"/>
          <w:i/>
          <w:sz w:val="20"/>
        </w:rPr>
        <w:t>WYKONAWCA</w:t>
      </w:r>
    </w:p>
    <w:p w:rsidR="00F30E3E" w:rsidRPr="005C2524" w:rsidRDefault="00F30E3E" w:rsidP="00AA0DF7">
      <w:pPr>
        <w:spacing w:line="276" w:lineRule="auto"/>
        <w:rPr>
          <w:rFonts w:ascii="Cambria" w:hAnsi="Cambria"/>
          <w:sz w:val="20"/>
          <w:szCs w:val="20"/>
        </w:rPr>
      </w:pPr>
    </w:p>
    <w:p w:rsidR="00101E6F" w:rsidRPr="005C2524" w:rsidRDefault="00101E6F" w:rsidP="00AA0DF7">
      <w:pPr>
        <w:spacing w:line="276" w:lineRule="auto"/>
        <w:rPr>
          <w:rFonts w:ascii="Cambria" w:hAnsi="Cambria"/>
          <w:sz w:val="20"/>
          <w:szCs w:val="20"/>
        </w:rPr>
      </w:pPr>
    </w:p>
    <w:sectPr w:rsidR="00101E6F" w:rsidRPr="005C2524" w:rsidSect="000422CD">
      <w:headerReference w:type="default" r:id="rId9"/>
      <w:footerReference w:type="even" r:id="rId10"/>
      <w:footerReference w:type="default" r:id="rId11"/>
      <w:pgSz w:w="11906" w:h="16838"/>
      <w:pgMar w:top="899" w:right="1417" w:bottom="1079" w:left="1276" w:header="708" w:footer="708" w:gutter="0"/>
      <w:pgNumType w:start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27" w:rsidRDefault="00004427" w:rsidP="00F02887">
      <w:r>
        <w:separator/>
      </w:r>
    </w:p>
  </w:endnote>
  <w:endnote w:type="continuationSeparator" w:id="0">
    <w:p w:rsidR="00004427" w:rsidRDefault="00004427" w:rsidP="00F0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EA" w:rsidRDefault="00F24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53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53EA" w:rsidRDefault="001553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EA" w:rsidRPr="00062D40" w:rsidRDefault="001553EA" w:rsidP="009A61E9">
    <w:pPr>
      <w:pStyle w:val="Stopka"/>
      <w:jc w:val="center"/>
      <w:rPr>
        <w:rFonts w:ascii="Arial Narrow" w:hAnsi="Arial Narrow"/>
      </w:rPr>
    </w:pPr>
    <w:r w:rsidRPr="00062D40">
      <w:rPr>
        <w:rFonts w:ascii="Arial Narrow" w:hAnsi="Arial Narrow"/>
      </w:rPr>
      <w:t xml:space="preserve">Strona </w:t>
    </w:r>
    <w:r w:rsidR="00F243A2" w:rsidRPr="00062D40">
      <w:rPr>
        <w:rFonts w:ascii="Arial Narrow" w:hAnsi="Arial Narrow"/>
      </w:rPr>
      <w:fldChar w:fldCharType="begin"/>
    </w:r>
    <w:r w:rsidRPr="00062D40">
      <w:rPr>
        <w:rFonts w:ascii="Arial Narrow" w:hAnsi="Arial Narrow"/>
      </w:rPr>
      <w:instrText>PAGE</w:instrText>
    </w:r>
    <w:r w:rsidR="00F243A2" w:rsidRPr="00062D40">
      <w:rPr>
        <w:rFonts w:ascii="Arial Narrow" w:hAnsi="Arial Narrow"/>
      </w:rPr>
      <w:fldChar w:fldCharType="separate"/>
    </w:r>
    <w:r w:rsidR="003C7F18">
      <w:rPr>
        <w:rFonts w:ascii="Arial Narrow" w:hAnsi="Arial Narrow"/>
        <w:noProof/>
      </w:rPr>
      <w:t>10</w:t>
    </w:r>
    <w:r w:rsidR="00F243A2" w:rsidRPr="00062D40">
      <w:rPr>
        <w:rFonts w:ascii="Arial Narrow" w:hAnsi="Arial Narrow"/>
        <w:noProof/>
      </w:rPr>
      <w:fldChar w:fldCharType="end"/>
    </w:r>
    <w:r w:rsidRPr="00062D40">
      <w:rPr>
        <w:rFonts w:ascii="Arial Narrow" w:hAnsi="Arial Narrow"/>
      </w:rPr>
      <w:t xml:space="preserve"> z </w:t>
    </w:r>
    <w:r w:rsidR="00F243A2" w:rsidRPr="00062D40">
      <w:rPr>
        <w:rFonts w:ascii="Arial Narrow" w:hAnsi="Arial Narrow"/>
      </w:rPr>
      <w:fldChar w:fldCharType="begin"/>
    </w:r>
    <w:r w:rsidRPr="00062D40">
      <w:rPr>
        <w:rFonts w:ascii="Arial Narrow" w:hAnsi="Arial Narrow"/>
      </w:rPr>
      <w:instrText>NUMPAGES</w:instrText>
    </w:r>
    <w:r w:rsidR="00F243A2" w:rsidRPr="00062D40">
      <w:rPr>
        <w:rFonts w:ascii="Arial Narrow" w:hAnsi="Arial Narrow"/>
      </w:rPr>
      <w:fldChar w:fldCharType="separate"/>
    </w:r>
    <w:r w:rsidR="003C7F18">
      <w:rPr>
        <w:rFonts w:ascii="Arial Narrow" w:hAnsi="Arial Narrow"/>
        <w:noProof/>
      </w:rPr>
      <w:t>10</w:t>
    </w:r>
    <w:r w:rsidR="00F243A2" w:rsidRPr="00062D40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27" w:rsidRDefault="00004427" w:rsidP="00F02887">
      <w:r>
        <w:separator/>
      </w:r>
    </w:p>
  </w:footnote>
  <w:footnote w:type="continuationSeparator" w:id="0">
    <w:p w:rsidR="00004427" w:rsidRDefault="00004427" w:rsidP="00F0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6A" w:rsidRPr="006A256A" w:rsidRDefault="001553EA" w:rsidP="003F3C98">
    <w:pPr>
      <w:pStyle w:val="Style1"/>
      <w:spacing w:line="274" w:lineRule="exact"/>
      <w:ind w:left="-490"/>
      <w:jc w:val="right"/>
      <w:rPr>
        <w:rFonts w:ascii="Arial Narrow" w:hAnsi="Arial Narrow"/>
        <w:b/>
        <w:bCs/>
        <w:sz w:val="22"/>
        <w:szCs w:val="22"/>
      </w:rPr>
    </w:pPr>
    <w:r w:rsidRPr="00CC3E12">
      <w:rPr>
        <w:rFonts w:ascii="Arial Narrow" w:hAnsi="Arial Narrow" w:cs="Arial"/>
        <w:sz w:val="22"/>
        <w:szCs w:val="22"/>
      </w:rPr>
      <w:t>Znak sprawy:</w:t>
    </w:r>
    <w:r w:rsidRPr="00CC3E12">
      <w:rPr>
        <w:rFonts w:ascii="Arial Narrow" w:hAnsi="Arial Narrow"/>
        <w:b/>
        <w:bCs/>
        <w:sz w:val="22"/>
        <w:szCs w:val="22"/>
      </w:rPr>
      <w:t xml:space="preserve"> </w:t>
    </w:r>
    <w:r w:rsidR="003F3C98">
      <w:rPr>
        <w:rFonts w:ascii="Arial Narrow" w:hAnsi="Arial Narrow"/>
        <w:b/>
        <w:bCs/>
        <w:sz w:val="22"/>
        <w:szCs w:val="22"/>
      </w:rPr>
      <w:t>OS.271.1.2020</w:t>
    </w:r>
  </w:p>
  <w:p w:rsidR="001553EA" w:rsidRPr="00CC3E12" w:rsidRDefault="001553EA" w:rsidP="00F670A2">
    <w:pPr>
      <w:pStyle w:val="Style1"/>
      <w:widowControl/>
      <w:spacing w:line="274" w:lineRule="exact"/>
      <w:ind w:left="-490"/>
      <w:jc w:val="left"/>
      <w:rPr>
        <w:rFonts w:ascii="Arial Narrow" w:hAnsi="Arial Narrow" w:cs="Arial"/>
        <w:sz w:val="22"/>
        <w:szCs w:val="22"/>
      </w:rPr>
    </w:pPr>
  </w:p>
  <w:p w:rsidR="001553EA" w:rsidRDefault="001553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2AC2"/>
    <w:multiLevelType w:val="multilevel"/>
    <w:tmpl w:val="5CA0FC16"/>
    <w:name w:val="WW8Num12322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">
    <w:nsid w:val="06BC0183"/>
    <w:multiLevelType w:val="hybridMultilevel"/>
    <w:tmpl w:val="8822EEEA"/>
    <w:lvl w:ilvl="0" w:tplc="1044612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A313E12"/>
    <w:multiLevelType w:val="hybridMultilevel"/>
    <w:tmpl w:val="EA2C6216"/>
    <w:lvl w:ilvl="0" w:tplc="54D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02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D2130"/>
    <w:multiLevelType w:val="hybridMultilevel"/>
    <w:tmpl w:val="A8A8D512"/>
    <w:lvl w:ilvl="0" w:tplc="54D02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33F55"/>
    <w:multiLevelType w:val="multilevel"/>
    <w:tmpl w:val="5414D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2B3D4F"/>
    <w:multiLevelType w:val="hybridMultilevel"/>
    <w:tmpl w:val="94AAB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3760F"/>
    <w:multiLevelType w:val="hybridMultilevel"/>
    <w:tmpl w:val="68DE9472"/>
    <w:lvl w:ilvl="0" w:tplc="6E10BD4A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F047CF"/>
    <w:multiLevelType w:val="hybridMultilevel"/>
    <w:tmpl w:val="3EB043F8"/>
    <w:lvl w:ilvl="0" w:tplc="E97E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auto"/>
        <w:sz w:val="24"/>
      </w:rPr>
    </w:lvl>
    <w:lvl w:ilvl="1" w:tplc="88D25F1A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680A2E"/>
    <w:multiLevelType w:val="hybridMultilevel"/>
    <w:tmpl w:val="E166AF64"/>
    <w:lvl w:ilvl="0" w:tplc="6C92B19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3460A806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F4E7632"/>
    <w:multiLevelType w:val="multilevel"/>
    <w:tmpl w:val="2C98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0">
    <w:nsid w:val="316944C5"/>
    <w:multiLevelType w:val="hybridMultilevel"/>
    <w:tmpl w:val="1AB6303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267112"/>
    <w:multiLevelType w:val="multilevel"/>
    <w:tmpl w:val="2CECD8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>
    <w:nsid w:val="39937805"/>
    <w:multiLevelType w:val="hybridMultilevel"/>
    <w:tmpl w:val="3918AE72"/>
    <w:lvl w:ilvl="0" w:tplc="B0F4EDC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3D02EB"/>
    <w:multiLevelType w:val="hybridMultilevel"/>
    <w:tmpl w:val="31B699DE"/>
    <w:lvl w:ilvl="0" w:tplc="640ED468">
      <w:start w:val="1"/>
      <w:numFmt w:val="decimal"/>
      <w:lvlText w:val="%1)"/>
      <w:lvlJc w:val="left"/>
      <w:pPr>
        <w:ind w:left="644" w:hanging="360"/>
      </w:pPr>
      <w:rPr>
        <w:rFonts w:ascii="Arial Narrow" w:eastAsia="Times New Roman" w:hAnsi="Arial Narrow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745BE"/>
    <w:multiLevelType w:val="hybridMultilevel"/>
    <w:tmpl w:val="573855D2"/>
    <w:lvl w:ilvl="0" w:tplc="AC2A7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951657"/>
    <w:multiLevelType w:val="hybridMultilevel"/>
    <w:tmpl w:val="57921734"/>
    <w:lvl w:ilvl="0" w:tplc="A4F25A7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41747"/>
    <w:multiLevelType w:val="hybridMultilevel"/>
    <w:tmpl w:val="610C6770"/>
    <w:lvl w:ilvl="0" w:tplc="F89061C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BBF2A9F6">
      <w:start w:val="1"/>
      <w:numFmt w:val="decimal"/>
      <w:lvlText w:val="%4)"/>
      <w:lvlJc w:val="left"/>
      <w:pPr>
        <w:ind w:left="927" w:hanging="360"/>
      </w:pPr>
      <w:rPr>
        <w:rFonts w:ascii="Arial Narrow" w:eastAsia="Times New Roman" w:hAnsi="Arial Narrow" w:cs="Times New Roman" w:hint="default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DC634E"/>
    <w:multiLevelType w:val="hybridMultilevel"/>
    <w:tmpl w:val="E620F01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35241"/>
    <w:multiLevelType w:val="hybridMultilevel"/>
    <w:tmpl w:val="9154A83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5B04D1"/>
    <w:multiLevelType w:val="hybridMultilevel"/>
    <w:tmpl w:val="E3B2E2F2"/>
    <w:lvl w:ilvl="0" w:tplc="1B862830">
      <w:start w:val="1"/>
      <w:numFmt w:val="decimal"/>
      <w:lvlText w:val="%1."/>
      <w:lvlJc w:val="left"/>
      <w:pPr>
        <w:ind w:left="360" w:hanging="360"/>
      </w:pPr>
      <w:rPr>
        <w:rFonts w:ascii="Arial Narrow" w:eastAsia="TimesNewRomanPSMT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5D0132"/>
    <w:multiLevelType w:val="hybridMultilevel"/>
    <w:tmpl w:val="05E47CC4"/>
    <w:lvl w:ilvl="0" w:tplc="C994E744">
      <w:start w:val="1"/>
      <w:numFmt w:val="decimal"/>
      <w:lvlText w:val="%1."/>
      <w:lvlJc w:val="left"/>
      <w:pPr>
        <w:ind w:left="107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24B93"/>
    <w:multiLevelType w:val="hybridMultilevel"/>
    <w:tmpl w:val="241C9D26"/>
    <w:lvl w:ilvl="0" w:tplc="41C45E6E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8" w:hanging="360"/>
      </w:pPr>
    </w:lvl>
    <w:lvl w:ilvl="2" w:tplc="0415001B" w:tentative="1">
      <w:start w:val="1"/>
      <w:numFmt w:val="lowerRoman"/>
      <w:lvlText w:val="%3."/>
      <w:lvlJc w:val="right"/>
      <w:pPr>
        <w:ind w:left="4288" w:hanging="180"/>
      </w:pPr>
    </w:lvl>
    <w:lvl w:ilvl="3" w:tplc="0415000F" w:tentative="1">
      <w:start w:val="1"/>
      <w:numFmt w:val="decimal"/>
      <w:lvlText w:val="%4."/>
      <w:lvlJc w:val="left"/>
      <w:pPr>
        <w:ind w:left="5008" w:hanging="360"/>
      </w:pPr>
    </w:lvl>
    <w:lvl w:ilvl="4" w:tplc="04150019" w:tentative="1">
      <w:start w:val="1"/>
      <w:numFmt w:val="lowerLetter"/>
      <w:lvlText w:val="%5."/>
      <w:lvlJc w:val="left"/>
      <w:pPr>
        <w:ind w:left="5728" w:hanging="360"/>
      </w:pPr>
    </w:lvl>
    <w:lvl w:ilvl="5" w:tplc="0415001B" w:tentative="1">
      <w:start w:val="1"/>
      <w:numFmt w:val="lowerRoman"/>
      <w:lvlText w:val="%6."/>
      <w:lvlJc w:val="right"/>
      <w:pPr>
        <w:ind w:left="6448" w:hanging="180"/>
      </w:pPr>
    </w:lvl>
    <w:lvl w:ilvl="6" w:tplc="0415000F" w:tentative="1">
      <w:start w:val="1"/>
      <w:numFmt w:val="decimal"/>
      <w:lvlText w:val="%7."/>
      <w:lvlJc w:val="left"/>
      <w:pPr>
        <w:ind w:left="7168" w:hanging="360"/>
      </w:pPr>
    </w:lvl>
    <w:lvl w:ilvl="7" w:tplc="04150019" w:tentative="1">
      <w:start w:val="1"/>
      <w:numFmt w:val="lowerLetter"/>
      <w:lvlText w:val="%8."/>
      <w:lvlJc w:val="left"/>
      <w:pPr>
        <w:ind w:left="7888" w:hanging="360"/>
      </w:pPr>
    </w:lvl>
    <w:lvl w:ilvl="8" w:tplc="0415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22">
    <w:nsid w:val="59421518"/>
    <w:multiLevelType w:val="hybridMultilevel"/>
    <w:tmpl w:val="DE34258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>
    <w:nsid w:val="5A733B74"/>
    <w:multiLevelType w:val="hybridMultilevel"/>
    <w:tmpl w:val="0A76B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D5F91"/>
    <w:multiLevelType w:val="hybridMultilevel"/>
    <w:tmpl w:val="2A4892C0"/>
    <w:lvl w:ilvl="0" w:tplc="54D02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DF2065"/>
    <w:multiLevelType w:val="hybridMultilevel"/>
    <w:tmpl w:val="00E2401C"/>
    <w:lvl w:ilvl="0" w:tplc="FF98F13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33636D"/>
    <w:multiLevelType w:val="hybridMultilevel"/>
    <w:tmpl w:val="2E34E3B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3DD7185"/>
    <w:multiLevelType w:val="hybridMultilevel"/>
    <w:tmpl w:val="8C0C4108"/>
    <w:lvl w:ilvl="0" w:tplc="41C45E6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A1C7319"/>
    <w:multiLevelType w:val="hybridMultilevel"/>
    <w:tmpl w:val="68108718"/>
    <w:lvl w:ilvl="0" w:tplc="080C1B2A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A74242A0">
      <w:start w:val="6"/>
      <w:numFmt w:val="lowerLetter"/>
      <w:lvlText w:val="%2)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2" w:tplc="DE700FE4">
      <w:start w:val="4"/>
      <w:numFmt w:val="decimal"/>
      <w:lvlText w:val="%3."/>
      <w:lvlJc w:val="left"/>
      <w:pPr>
        <w:tabs>
          <w:tab w:val="num" w:pos="-786"/>
        </w:tabs>
        <w:ind w:left="360" w:hanging="360"/>
      </w:pPr>
      <w:rPr>
        <w:rFonts w:hint="default"/>
      </w:rPr>
    </w:lvl>
    <w:lvl w:ilvl="3" w:tplc="444C7F3C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4" w:tplc="BC8CD67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6" w:tplc="41C45E6E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</w:abstractNum>
  <w:abstractNum w:abstractNumId="29">
    <w:nsid w:val="6A4D54EF"/>
    <w:multiLevelType w:val="hybridMultilevel"/>
    <w:tmpl w:val="23C45C66"/>
    <w:lvl w:ilvl="0" w:tplc="41C45E6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ACE1D93"/>
    <w:multiLevelType w:val="hybridMultilevel"/>
    <w:tmpl w:val="934AFE0C"/>
    <w:lvl w:ilvl="0" w:tplc="BD309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E262C"/>
    <w:multiLevelType w:val="hybridMultilevel"/>
    <w:tmpl w:val="65641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273B5"/>
    <w:multiLevelType w:val="hybridMultilevel"/>
    <w:tmpl w:val="33860A9E"/>
    <w:lvl w:ilvl="0" w:tplc="A82A0380">
      <w:start w:val="1"/>
      <w:numFmt w:val="lowerLetter"/>
      <w:lvlText w:val="%1)"/>
      <w:lvlJc w:val="left"/>
      <w:pPr>
        <w:ind w:left="1647" w:hanging="360"/>
      </w:pPr>
      <w:rPr>
        <w:rFonts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CF9622C"/>
    <w:multiLevelType w:val="hybridMultilevel"/>
    <w:tmpl w:val="D6389F9A"/>
    <w:lvl w:ilvl="0" w:tplc="5DFE434C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B6195"/>
    <w:multiLevelType w:val="hybridMultilevel"/>
    <w:tmpl w:val="A2BEEB00"/>
    <w:lvl w:ilvl="0" w:tplc="54D0267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>
    <w:nsid w:val="701C36F1"/>
    <w:multiLevelType w:val="hybridMultilevel"/>
    <w:tmpl w:val="62A6F6FC"/>
    <w:lvl w:ilvl="0" w:tplc="D0606EA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1C45E6E">
      <w:start w:val="1"/>
      <w:numFmt w:val="lowerLetter"/>
      <w:lvlText w:val="%2)"/>
      <w:lvlJc w:val="left"/>
      <w:pPr>
        <w:ind w:left="704" w:hanging="420"/>
      </w:pPr>
      <w:rPr>
        <w:rFonts w:hint="default"/>
      </w:rPr>
    </w:lvl>
    <w:lvl w:ilvl="2" w:tplc="EAA454F4">
      <w:start w:val="1"/>
      <w:numFmt w:val="lowerLetter"/>
      <w:lvlText w:val="%3)"/>
      <w:lvlJc w:val="right"/>
      <w:pPr>
        <w:ind w:left="1315" w:hanging="180"/>
      </w:pPr>
      <w:rPr>
        <w:rFonts w:ascii="Arial Narrow" w:eastAsia="Times New Roman" w:hAnsi="Arial Narrow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C372DC"/>
    <w:multiLevelType w:val="hybridMultilevel"/>
    <w:tmpl w:val="A150E33A"/>
    <w:lvl w:ilvl="0" w:tplc="B5449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97E2674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BE3EEA60">
      <w:start w:val="30"/>
      <w:numFmt w:val="decimal"/>
      <w:lvlText w:val="%4"/>
      <w:lvlJc w:val="left"/>
      <w:pPr>
        <w:ind w:left="23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7">
    <w:nsid w:val="76A73432"/>
    <w:multiLevelType w:val="hybridMultilevel"/>
    <w:tmpl w:val="6652C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14B2310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93246E"/>
    <w:multiLevelType w:val="hybridMultilevel"/>
    <w:tmpl w:val="57F005EE"/>
    <w:lvl w:ilvl="0" w:tplc="45764AF0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8D2543B"/>
    <w:multiLevelType w:val="hybridMultilevel"/>
    <w:tmpl w:val="C9BE1F6C"/>
    <w:lvl w:ilvl="0" w:tplc="4DD8AE9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7"/>
  </w:num>
  <w:num w:numId="4">
    <w:abstractNumId w:val="3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3"/>
  </w:num>
  <w:num w:numId="8">
    <w:abstractNumId w:val="6"/>
  </w:num>
  <w:num w:numId="9">
    <w:abstractNumId w:val="8"/>
  </w:num>
  <w:num w:numId="10">
    <w:abstractNumId w:val="39"/>
  </w:num>
  <w:num w:numId="11">
    <w:abstractNumId w:val="20"/>
  </w:num>
  <w:num w:numId="12">
    <w:abstractNumId w:val="31"/>
  </w:num>
  <w:num w:numId="13">
    <w:abstractNumId w:val="19"/>
  </w:num>
  <w:num w:numId="14">
    <w:abstractNumId w:val="26"/>
  </w:num>
  <w:num w:numId="15">
    <w:abstractNumId w:val="37"/>
  </w:num>
  <w:num w:numId="16">
    <w:abstractNumId w:val="29"/>
  </w:num>
  <w:num w:numId="17">
    <w:abstractNumId w:val="5"/>
  </w:num>
  <w:num w:numId="18">
    <w:abstractNumId w:val="23"/>
  </w:num>
  <w:num w:numId="19">
    <w:abstractNumId w:val="27"/>
  </w:num>
  <w:num w:numId="20">
    <w:abstractNumId w:val="9"/>
  </w:num>
  <w:num w:numId="21">
    <w:abstractNumId w:val="22"/>
  </w:num>
  <w:num w:numId="22">
    <w:abstractNumId w:val="16"/>
  </w:num>
  <w:num w:numId="23">
    <w:abstractNumId w:val="25"/>
  </w:num>
  <w:num w:numId="24">
    <w:abstractNumId w:val="24"/>
  </w:num>
  <w:num w:numId="25">
    <w:abstractNumId w:val="34"/>
  </w:num>
  <w:num w:numId="26">
    <w:abstractNumId w:val="2"/>
  </w:num>
  <w:num w:numId="27">
    <w:abstractNumId w:val="32"/>
  </w:num>
  <w:num w:numId="28">
    <w:abstractNumId w:val="3"/>
  </w:num>
  <w:num w:numId="29">
    <w:abstractNumId w:val="33"/>
  </w:num>
  <w:num w:numId="30">
    <w:abstractNumId w:val="11"/>
  </w:num>
  <w:num w:numId="31">
    <w:abstractNumId w:val="15"/>
  </w:num>
  <w:num w:numId="32">
    <w:abstractNumId w:val="28"/>
  </w:num>
  <w:num w:numId="33">
    <w:abstractNumId w:val="21"/>
  </w:num>
  <w:num w:numId="34">
    <w:abstractNumId w:val="0"/>
  </w:num>
  <w:num w:numId="35">
    <w:abstractNumId w:val="12"/>
  </w:num>
  <w:num w:numId="36">
    <w:abstractNumId w:val="38"/>
  </w:num>
  <w:num w:numId="37">
    <w:abstractNumId w:val="1"/>
  </w:num>
  <w:num w:numId="38">
    <w:abstractNumId w:val="4"/>
  </w:num>
  <w:num w:numId="39">
    <w:abstractNumId w:val="18"/>
  </w:num>
  <w:num w:numId="40">
    <w:abstractNumId w:val="10"/>
  </w:num>
  <w:num w:numId="41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17"/>
    <w:rsid w:val="000024E3"/>
    <w:rsid w:val="00004427"/>
    <w:rsid w:val="00014F1E"/>
    <w:rsid w:val="00031FB2"/>
    <w:rsid w:val="00040D97"/>
    <w:rsid w:val="00041179"/>
    <w:rsid w:val="000422CD"/>
    <w:rsid w:val="0004240F"/>
    <w:rsid w:val="00045BD3"/>
    <w:rsid w:val="00052253"/>
    <w:rsid w:val="00057585"/>
    <w:rsid w:val="00062D40"/>
    <w:rsid w:val="00063F64"/>
    <w:rsid w:val="0006660D"/>
    <w:rsid w:val="000707CE"/>
    <w:rsid w:val="000723B5"/>
    <w:rsid w:val="00082127"/>
    <w:rsid w:val="00094A5E"/>
    <w:rsid w:val="000A0983"/>
    <w:rsid w:val="000C11B2"/>
    <w:rsid w:val="000C39E9"/>
    <w:rsid w:val="000C44AD"/>
    <w:rsid w:val="000D1DDB"/>
    <w:rsid w:val="000D4B56"/>
    <w:rsid w:val="000D613B"/>
    <w:rsid w:val="000E7AA6"/>
    <w:rsid w:val="000F0406"/>
    <w:rsid w:val="000F625A"/>
    <w:rsid w:val="000F722F"/>
    <w:rsid w:val="00101E6F"/>
    <w:rsid w:val="00113B67"/>
    <w:rsid w:val="0012268A"/>
    <w:rsid w:val="00124CC0"/>
    <w:rsid w:val="00133EE9"/>
    <w:rsid w:val="001404D1"/>
    <w:rsid w:val="001449D1"/>
    <w:rsid w:val="0015490C"/>
    <w:rsid w:val="001553EA"/>
    <w:rsid w:val="00155DF6"/>
    <w:rsid w:val="001573FC"/>
    <w:rsid w:val="00165BF4"/>
    <w:rsid w:val="00166B35"/>
    <w:rsid w:val="00176598"/>
    <w:rsid w:val="00177B27"/>
    <w:rsid w:val="001A3F32"/>
    <w:rsid w:val="001B2DD4"/>
    <w:rsid w:val="001C06E3"/>
    <w:rsid w:val="001D71B3"/>
    <w:rsid w:val="001E53FF"/>
    <w:rsid w:val="001E6BC8"/>
    <w:rsid w:val="001E6CEA"/>
    <w:rsid w:val="001F17E7"/>
    <w:rsid w:val="001F72BB"/>
    <w:rsid w:val="00213D1A"/>
    <w:rsid w:val="002162B6"/>
    <w:rsid w:val="00247AAB"/>
    <w:rsid w:val="002514F9"/>
    <w:rsid w:val="0025478C"/>
    <w:rsid w:val="002651A0"/>
    <w:rsid w:val="00277924"/>
    <w:rsid w:val="00284CF1"/>
    <w:rsid w:val="002B0D19"/>
    <w:rsid w:val="002B4126"/>
    <w:rsid w:val="002B5C65"/>
    <w:rsid w:val="002B6F09"/>
    <w:rsid w:val="002C6B90"/>
    <w:rsid w:val="002D221D"/>
    <w:rsid w:val="002E05FD"/>
    <w:rsid w:val="002E588D"/>
    <w:rsid w:val="002F3BCA"/>
    <w:rsid w:val="002F6A67"/>
    <w:rsid w:val="002F7116"/>
    <w:rsid w:val="00302482"/>
    <w:rsid w:val="003034E7"/>
    <w:rsid w:val="003038A0"/>
    <w:rsid w:val="00321DE8"/>
    <w:rsid w:val="003335E9"/>
    <w:rsid w:val="00355577"/>
    <w:rsid w:val="00356F4C"/>
    <w:rsid w:val="00372318"/>
    <w:rsid w:val="00395B78"/>
    <w:rsid w:val="003970CC"/>
    <w:rsid w:val="003A1967"/>
    <w:rsid w:val="003B3332"/>
    <w:rsid w:val="003B633C"/>
    <w:rsid w:val="003C0441"/>
    <w:rsid w:val="003C1724"/>
    <w:rsid w:val="003C4DFB"/>
    <w:rsid w:val="003C7F18"/>
    <w:rsid w:val="003D1860"/>
    <w:rsid w:val="003E1EC1"/>
    <w:rsid w:val="003F0006"/>
    <w:rsid w:val="003F3C98"/>
    <w:rsid w:val="003F5FFB"/>
    <w:rsid w:val="004017CE"/>
    <w:rsid w:val="004054C4"/>
    <w:rsid w:val="004119A6"/>
    <w:rsid w:val="00440176"/>
    <w:rsid w:val="00444EBC"/>
    <w:rsid w:val="00463642"/>
    <w:rsid w:val="00463FE1"/>
    <w:rsid w:val="00477308"/>
    <w:rsid w:val="00484814"/>
    <w:rsid w:val="00484CC8"/>
    <w:rsid w:val="00485F91"/>
    <w:rsid w:val="00495E49"/>
    <w:rsid w:val="004A6DFD"/>
    <w:rsid w:val="004B0F6A"/>
    <w:rsid w:val="004B6868"/>
    <w:rsid w:val="004C0421"/>
    <w:rsid w:val="004C5C7C"/>
    <w:rsid w:val="004D6046"/>
    <w:rsid w:val="004E1876"/>
    <w:rsid w:val="004E5A0E"/>
    <w:rsid w:val="00506C97"/>
    <w:rsid w:val="00511EF8"/>
    <w:rsid w:val="005154EA"/>
    <w:rsid w:val="005236C6"/>
    <w:rsid w:val="005243BE"/>
    <w:rsid w:val="00524DCC"/>
    <w:rsid w:val="00535BFE"/>
    <w:rsid w:val="00541CD6"/>
    <w:rsid w:val="005536D4"/>
    <w:rsid w:val="00562FF4"/>
    <w:rsid w:val="00566075"/>
    <w:rsid w:val="00566311"/>
    <w:rsid w:val="005677D5"/>
    <w:rsid w:val="00570D60"/>
    <w:rsid w:val="005726B9"/>
    <w:rsid w:val="00582A47"/>
    <w:rsid w:val="00584DBB"/>
    <w:rsid w:val="00587ADA"/>
    <w:rsid w:val="00591B65"/>
    <w:rsid w:val="00591C39"/>
    <w:rsid w:val="00592DC1"/>
    <w:rsid w:val="005966EB"/>
    <w:rsid w:val="005A5E2E"/>
    <w:rsid w:val="005B7E18"/>
    <w:rsid w:val="005C2125"/>
    <w:rsid w:val="005C2147"/>
    <w:rsid w:val="005C2524"/>
    <w:rsid w:val="005D1CE3"/>
    <w:rsid w:val="005D5BA5"/>
    <w:rsid w:val="005E44B1"/>
    <w:rsid w:val="005F38DC"/>
    <w:rsid w:val="006005A8"/>
    <w:rsid w:val="00610C03"/>
    <w:rsid w:val="00613AB9"/>
    <w:rsid w:val="00627D4C"/>
    <w:rsid w:val="00631725"/>
    <w:rsid w:val="006331B0"/>
    <w:rsid w:val="0067079B"/>
    <w:rsid w:val="00671F2D"/>
    <w:rsid w:val="00673A3E"/>
    <w:rsid w:val="00674641"/>
    <w:rsid w:val="006A0F6D"/>
    <w:rsid w:val="006A256A"/>
    <w:rsid w:val="006A7091"/>
    <w:rsid w:val="006E4363"/>
    <w:rsid w:val="006F2D0F"/>
    <w:rsid w:val="007067E5"/>
    <w:rsid w:val="0071665A"/>
    <w:rsid w:val="007204BC"/>
    <w:rsid w:val="0073757E"/>
    <w:rsid w:val="00737FC1"/>
    <w:rsid w:val="00745D84"/>
    <w:rsid w:val="00746042"/>
    <w:rsid w:val="00764E26"/>
    <w:rsid w:val="00772E0E"/>
    <w:rsid w:val="00776284"/>
    <w:rsid w:val="0078455F"/>
    <w:rsid w:val="00794031"/>
    <w:rsid w:val="00797D05"/>
    <w:rsid w:val="007B3E28"/>
    <w:rsid w:val="007B5D24"/>
    <w:rsid w:val="007B69C2"/>
    <w:rsid w:val="007F5B93"/>
    <w:rsid w:val="00803C97"/>
    <w:rsid w:val="00835B1F"/>
    <w:rsid w:val="00856ADD"/>
    <w:rsid w:val="008621D6"/>
    <w:rsid w:val="00870322"/>
    <w:rsid w:val="0087236A"/>
    <w:rsid w:val="00873B0B"/>
    <w:rsid w:val="00873F2A"/>
    <w:rsid w:val="00876080"/>
    <w:rsid w:val="00885054"/>
    <w:rsid w:val="00885346"/>
    <w:rsid w:val="0089046B"/>
    <w:rsid w:val="00893B6A"/>
    <w:rsid w:val="008949BD"/>
    <w:rsid w:val="008A0F2E"/>
    <w:rsid w:val="008A1B54"/>
    <w:rsid w:val="008A364E"/>
    <w:rsid w:val="008B622D"/>
    <w:rsid w:val="008C2D9B"/>
    <w:rsid w:val="008C3240"/>
    <w:rsid w:val="008C5724"/>
    <w:rsid w:val="008D41A8"/>
    <w:rsid w:val="008F3155"/>
    <w:rsid w:val="008F36B3"/>
    <w:rsid w:val="008F3AAC"/>
    <w:rsid w:val="008F5665"/>
    <w:rsid w:val="00904EFD"/>
    <w:rsid w:val="00907CB3"/>
    <w:rsid w:val="00915513"/>
    <w:rsid w:val="0092414A"/>
    <w:rsid w:val="009253F2"/>
    <w:rsid w:val="00927623"/>
    <w:rsid w:val="00942EAC"/>
    <w:rsid w:val="00955750"/>
    <w:rsid w:val="009653DB"/>
    <w:rsid w:val="00965D11"/>
    <w:rsid w:val="0096743F"/>
    <w:rsid w:val="00971AF3"/>
    <w:rsid w:val="00973285"/>
    <w:rsid w:val="009776DD"/>
    <w:rsid w:val="00985154"/>
    <w:rsid w:val="00991EDD"/>
    <w:rsid w:val="009A0F3C"/>
    <w:rsid w:val="009A11FC"/>
    <w:rsid w:val="009A4125"/>
    <w:rsid w:val="009A61E9"/>
    <w:rsid w:val="009B15F8"/>
    <w:rsid w:val="009B3D92"/>
    <w:rsid w:val="009B5980"/>
    <w:rsid w:val="009B5A9C"/>
    <w:rsid w:val="009B7441"/>
    <w:rsid w:val="009D0935"/>
    <w:rsid w:val="009D3DA4"/>
    <w:rsid w:val="009E143B"/>
    <w:rsid w:val="009E4FB2"/>
    <w:rsid w:val="009E6D9C"/>
    <w:rsid w:val="009F08E7"/>
    <w:rsid w:val="009F619A"/>
    <w:rsid w:val="00A078AB"/>
    <w:rsid w:val="00A35589"/>
    <w:rsid w:val="00A426DD"/>
    <w:rsid w:val="00A43D74"/>
    <w:rsid w:val="00A53EC2"/>
    <w:rsid w:val="00A546C0"/>
    <w:rsid w:val="00A56AD5"/>
    <w:rsid w:val="00A57304"/>
    <w:rsid w:val="00A74F17"/>
    <w:rsid w:val="00A77F5F"/>
    <w:rsid w:val="00A83B12"/>
    <w:rsid w:val="00A864BA"/>
    <w:rsid w:val="00A87C15"/>
    <w:rsid w:val="00A9194C"/>
    <w:rsid w:val="00A957BF"/>
    <w:rsid w:val="00AA0DF7"/>
    <w:rsid w:val="00AB0A0B"/>
    <w:rsid w:val="00AC09E1"/>
    <w:rsid w:val="00AC7BA8"/>
    <w:rsid w:val="00AD00B0"/>
    <w:rsid w:val="00AD2DAA"/>
    <w:rsid w:val="00AD49A3"/>
    <w:rsid w:val="00AD5784"/>
    <w:rsid w:val="00AE3048"/>
    <w:rsid w:val="00AF3A57"/>
    <w:rsid w:val="00AF6A8B"/>
    <w:rsid w:val="00AF7298"/>
    <w:rsid w:val="00B028A0"/>
    <w:rsid w:val="00B05BBC"/>
    <w:rsid w:val="00B305FD"/>
    <w:rsid w:val="00B33C7F"/>
    <w:rsid w:val="00B40128"/>
    <w:rsid w:val="00B419F1"/>
    <w:rsid w:val="00B45184"/>
    <w:rsid w:val="00B52923"/>
    <w:rsid w:val="00B66457"/>
    <w:rsid w:val="00B761AC"/>
    <w:rsid w:val="00B77346"/>
    <w:rsid w:val="00B850EC"/>
    <w:rsid w:val="00B915AF"/>
    <w:rsid w:val="00B91CBE"/>
    <w:rsid w:val="00BA01E0"/>
    <w:rsid w:val="00BA5032"/>
    <w:rsid w:val="00BA6D6B"/>
    <w:rsid w:val="00BB5EAE"/>
    <w:rsid w:val="00BC6E91"/>
    <w:rsid w:val="00BC78E7"/>
    <w:rsid w:val="00BD1A0B"/>
    <w:rsid w:val="00BD38F8"/>
    <w:rsid w:val="00BD3A71"/>
    <w:rsid w:val="00BD525E"/>
    <w:rsid w:val="00BF49EE"/>
    <w:rsid w:val="00BF7F8F"/>
    <w:rsid w:val="00C01E00"/>
    <w:rsid w:val="00C165BC"/>
    <w:rsid w:val="00C22E5A"/>
    <w:rsid w:val="00C26B77"/>
    <w:rsid w:val="00C31B9A"/>
    <w:rsid w:val="00C56B49"/>
    <w:rsid w:val="00C640CC"/>
    <w:rsid w:val="00C728F6"/>
    <w:rsid w:val="00C73C21"/>
    <w:rsid w:val="00C80F99"/>
    <w:rsid w:val="00C8663C"/>
    <w:rsid w:val="00CA46D3"/>
    <w:rsid w:val="00CB30F6"/>
    <w:rsid w:val="00CB339F"/>
    <w:rsid w:val="00CC0AA2"/>
    <w:rsid w:val="00CC32C0"/>
    <w:rsid w:val="00CC3E12"/>
    <w:rsid w:val="00CD0FB3"/>
    <w:rsid w:val="00CD1CDC"/>
    <w:rsid w:val="00CD61FA"/>
    <w:rsid w:val="00CD7D15"/>
    <w:rsid w:val="00CF0FA4"/>
    <w:rsid w:val="00CF433B"/>
    <w:rsid w:val="00D11FC3"/>
    <w:rsid w:val="00D30ADD"/>
    <w:rsid w:val="00D64C24"/>
    <w:rsid w:val="00D74FCA"/>
    <w:rsid w:val="00D77224"/>
    <w:rsid w:val="00D85B97"/>
    <w:rsid w:val="00D9061B"/>
    <w:rsid w:val="00D93F99"/>
    <w:rsid w:val="00DA1D90"/>
    <w:rsid w:val="00DB594D"/>
    <w:rsid w:val="00DC114B"/>
    <w:rsid w:val="00DC6FD4"/>
    <w:rsid w:val="00DD4119"/>
    <w:rsid w:val="00DE0220"/>
    <w:rsid w:val="00DE6B6D"/>
    <w:rsid w:val="00E01EEF"/>
    <w:rsid w:val="00E275F8"/>
    <w:rsid w:val="00E55E73"/>
    <w:rsid w:val="00E568E4"/>
    <w:rsid w:val="00E60A3F"/>
    <w:rsid w:val="00E6291B"/>
    <w:rsid w:val="00E834A6"/>
    <w:rsid w:val="00E95001"/>
    <w:rsid w:val="00EB0C32"/>
    <w:rsid w:val="00EB7FA9"/>
    <w:rsid w:val="00EC27E5"/>
    <w:rsid w:val="00EE2AEB"/>
    <w:rsid w:val="00EE5511"/>
    <w:rsid w:val="00F0087F"/>
    <w:rsid w:val="00F0137E"/>
    <w:rsid w:val="00F02887"/>
    <w:rsid w:val="00F10076"/>
    <w:rsid w:val="00F108C0"/>
    <w:rsid w:val="00F14116"/>
    <w:rsid w:val="00F226AF"/>
    <w:rsid w:val="00F243A2"/>
    <w:rsid w:val="00F30E3E"/>
    <w:rsid w:val="00F31561"/>
    <w:rsid w:val="00F33BD3"/>
    <w:rsid w:val="00F4488C"/>
    <w:rsid w:val="00F545C8"/>
    <w:rsid w:val="00F56F63"/>
    <w:rsid w:val="00F670A2"/>
    <w:rsid w:val="00F9092B"/>
    <w:rsid w:val="00F96359"/>
    <w:rsid w:val="00FA04F7"/>
    <w:rsid w:val="00FB63ED"/>
    <w:rsid w:val="00FC7E63"/>
    <w:rsid w:val="00FD4214"/>
    <w:rsid w:val="00FF2E07"/>
    <w:rsid w:val="00FF4E61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F17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F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4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4F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74F1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A74F1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4F1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4F17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4F17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4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F1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A74F17"/>
  </w:style>
  <w:style w:type="paragraph" w:styleId="Nagwek">
    <w:name w:val="header"/>
    <w:basedOn w:val="Normalny"/>
    <w:link w:val="NagwekZnak"/>
    <w:semiHidden/>
    <w:rsid w:val="00A74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74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Podsis rysunku,Akapit z listą numerowaną"/>
    <w:basedOn w:val="Normalny"/>
    <w:link w:val="AkapitzlistZnak"/>
    <w:uiPriority w:val="34"/>
    <w:qFormat/>
    <w:rsid w:val="00A74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74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F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F1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F17"/>
    <w:rPr>
      <w:rFonts w:ascii="Tahoma" w:eastAsia="Times New Roman" w:hAnsi="Tahoma" w:cs="Times New Roman"/>
      <w:sz w:val="16"/>
      <w:szCs w:val="16"/>
    </w:rPr>
  </w:style>
  <w:style w:type="paragraph" w:customStyle="1" w:styleId="tekst">
    <w:name w:val="tekst"/>
    <w:basedOn w:val="Normalny"/>
    <w:rsid w:val="00A74F17"/>
    <w:pPr>
      <w:suppressLineNumbers/>
      <w:spacing w:before="60" w:after="60"/>
      <w:jc w:val="both"/>
    </w:pPr>
    <w:rPr>
      <w:szCs w:val="20"/>
    </w:rPr>
  </w:style>
  <w:style w:type="paragraph" w:styleId="Lista">
    <w:name w:val="List"/>
    <w:basedOn w:val="Normalny"/>
    <w:unhideWhenUsed/>
    <w:rsid w:val="00A74F17"/>
    <w:pPr>
      <w:ind w:left="283" w:hanging="283"/>
    </w:pPr>
    <w:rPr>
      <w:szCs w:val="20"/>
    </w:rPr>
  </w:style>
  <w:style w:type="paragraph" w:styleId="Lista2">
    <w:name w:val="List 2"/>
    <w:basedOn w:val="Normalny"/>
    <w:unhideWhenUsed/>
    <w:rsid w:val="00A74F17"/>
    <w:pPr>
      <w:ind w:left="566" w:hanging="283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74F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4F17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7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F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F17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74F1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4F17"/>
    <w:pPr>
      <w:spacing w:before="30" w:after="45"/>
    </w:pPr>
  </w:style>
  <w:style w:type="character" w:styleId="Hipercze">
    <w:name w:val="Hyperlink"/>
    <w:rsid w:val="00A74F17"/>
    <w:rPr>
      <w:color w:val="0000FF"/>
      <w:u w:val="single"/>
    </w:rPr>
  </w:style>
  <w:style w:type="paragraph" w:styleId="Lista3">
    <w:name w:val="List 3"/>
    <w:basedOn w:val="Normalny"/>
    <w:uiPriority w:val="99"/>
    <w:semiHidden/>
    <w:unhideWhenUsed/>
    <w:rsid w:val="00A74F17"/>
    <w:pPr>
      <w:ind w:left="849" w:hanging="283"/>
      <w:contextualSpacing/>
    </w:pPr>
  </w:style>
  <w:style w:type="paragraph" w:customStyle="1" w:styleId="Style2">
    <w:name w:val="Style2"/>
    <w:basedOn w:val="Normalny"/>
    <w:uiPriority w:val="99"/>
    <w:rsid w:val="00A74F17"/>
    <w:pPr>
      <w:widowControl w:val="0"/>
      <w:autoSpaceDE w:val="0"/>
      <w:autoSpaceDN w:val="0"/>
      <w:adjustRightInd w:val="0"/>
      <w:spacing w:line="248" w:lineRule="exact"/>
      <w:ind w:hanging="245"/>
      <w:jc w:val="both"/>
    </w:pPr>
  </w:style>
  <w:style w:type="paragraph" w:customStyle="1" w:styleId="Style3">
    <w:name w:val="Style3"/>
    <w:basedOn w:val="Normalny"/>
    <w:uiPriority w:val="99"/>
    <w:rsid w:val="00A74F17"/>
    <w:pPr>
      <w:widowControl w:val="0"/>
      <w:autoSpaceDE w:val="0"/>
      <w:autoSpaceDN w:val="0"/>
      <w:adjustRightInd w:val="0"/>
      <w:spacing w:line="250" w:lineRule="exact"/>
      <w:ind w:hanging="341"/>
      <w:jc w:val="both"/>
    </w:pPr>
  </w:style>
  <w:style w:type="character" w:customStyle="1" w:styleId="FontStyle12">
    <w:name w:val="Font Style12"/>
    <w:uiPriority w:val="99"/>
    <w:rsid w:val="00A74F17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uiPriority w:val="22"/>
    <w:qFormat/>
    <w:rsid w:val="00A74F17"/>
    <w:rPr>
      <w:b/>
      <w:bCs/>
    </w:rPr>
  </w:style>
  <w:style w:type="character" w:customStyle="1" w:styleId="apple-style-span">
    <w:name w:val="apple-style-span"/>
    <w:basedOn w:val="Domylnaczcionkaakapitu"/>
    <w:rsid w:val="00A74F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F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F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74F17"/>
    <w:rPr>
      <w:vertAlign w:val="superscript"/>
    </w:rPr>
  </w:style>
  <w:style w:type="character" w:customStyle="1" w:styleId="FontStyle36">
    <w:name w:val="Font Style36"/>
    <w:basedOn w:val="Domylnaczcionkaakapitu"/>
    <w:uiPriority w:val="99"/>
    <w:rsid w:val="00A74F1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A74F1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Domylnaczcionkaakapitu"/>
    <w:uiPriority w:val="99"/>
    <w:rsid w:val="00A74F1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A74F1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A74F17"/>
    <w:rPr>
      <w:rFonts w:ascii="Times New Roman" w:hAnsi="Times New Roman" w:cs="Times New Roman"/>
      <w:color w:val="000000"/>
      <w:sz w:val="20"/>
      <w:szCs w:val="20"/>
    </w:rPr>
  </w:style>
  <w:style w:type="paragraph" w:styleId="Legenda">
    <w:name w:val="caption"/>
    <w:basedOn w:val="Normalny"/>
    <w:next w:val="Normalny"/>
    <w:qFormat/>
    <w:rsid w:val="00AD00B0"/>
    <w:pPr>
      <w:ind w:left="708"/>
    </w:pPr>
    <w:rPr>
      <w:b/>
      <w:sz w:val="22"/>
      <w:szCs w:val="20"/>
    </w:rPr>
  </w:style>
  <w:style w:type="paragraph" w:styleId="Poprawka">
    <w:name w:val="Revision"/>
    <w:hidden/>
    <w:uiPriority w:val="99"/>
    <w:semiHidden/>
    <w:rsid w:val="0047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Podsis rysunku Znak,Akapit z listą numerowaną Znak"/>
    <w:link w:val="Akapitzlist"/>
    <w:uiPriority w:val="34"/>
    <w:locked/>
    <w:rsid w:val="00BC78E7"/>
    <w:rPr>
      <w:rFonts w:ascii="Calibri" w:eastAsia="Calibri" w:hAnsi="Calibri" w:cs="Times New Roman"/>
    </w:rPr>
  </w:style>
  <w:style w:type="paragraph" w:customStyle="1" w:styleId="Style1">
    <w:name w:val="Style1"/>
    <w:basedOn w:val="Normalny"/>
    <w:rsid w:val="00F670A2"/>
    <w:pPr>
      <w:widowControl w:val="0"/>
      <w:suppressAutoHyphens/>
      <w:autoSpaceDE w:val="0"/>
      <w:spacing w:line="283" w:lineRule="exact"/>
      <w:jc w:val="center"/>
    </w:pPr>
    <w:rPr>
      <w:rFonts w:cs="Calibri"/>
      <w:lang w:eastAsia="ar-SA"/>
    </w:rPr>
  </w:style>
  <w:style w:type="paragraph" w:customStyle="1" w:styleId="Style7">
    <w:name w:val="Style7"/>
    <w:basedOn w:val="Normalny"/>
    <w:uiPriority w:val="99"/>
    <w:rsid w:val="00A43D74"/>
    <w:pPr>
      <w:widowControl w:val="0"/>
      <w:autoSpaceDE w:val="0"/>
      <w:autoSpaceDN w:val="0"/>
      <w:adjustRightInd w:val="0"/>
      <w:spacing w:line="416" w:lineRule="exact"/>
      <w:jc w:val="both"/>
    </w:pPr>
    <w:rPr>
      <w:rFonts w:eastAsiaTheme="minorEastAsia"/>
    </w:rPr>
  </w:style>
  <w:style w:type="character" w:customStyle="1" w:styleId="FontStyle22">
    <w:name w:val="Font Style22"/>
    <w:basedOn w:val="Domylnaczcionkaakapitu"/>
    <w:uiPriority w:val="99"/>
    <w:rsid w:val="00A43D74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4F17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F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4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4F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74F1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A74F1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4F1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4F17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4F17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74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F1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A74F17"/>
  </w:style>
  <w:style w:type="paragraph" w:styleId="Nagwek">
    <w:name w:val="header"/>
    <w:basedOn w:val="Normalny"/>
    <w:link w:val="NagwekZnak"/>
    <w:semiHidden/>
    <w:rsid w:val="00A74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74F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Podsis rysunku,Akapit z listą numerowaną"/>
    <w:basedOn w:val="Normalny"/>
    <w:link w:val="AkapitzlistZnak"/>
    <w:uiPriority w:val="34"/>
    <w:qFormat/>
    <w:rsid w:val="00A74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74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F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F1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F17"/>
    <w:rPr>
      <w:rFonts w:ascii="Tahoma" w:eastAsia="Times New Roman" w:hAnsi="Tahoma" w:cs="Times New Roman"/>
      <w:sz w:val="16"/>
      <w:szCs w:val="16"/>
    </w:rPr>
  </w:style>
  <w:style w:type="paragraph" w:customStyle="1" w:styleId="tekst">
    <w:name w:val="tekst"/>
    <w:basedOn w:val="Normalny"/>
    <w:rsid w:val="00A74F17"/>
    <w:pPr>
      <w:suppressLineNumbers/>
      <w:spacing w:before="60" w:after="60"/>
      <w:jc w:val="both"/>
    </w:pPr>
    <w:rPr>
      <w:szCs w:val="20"/>
    </w:rPr>
  </w:style>
  <w:style w:type="paragraph" w:styleId="Lista">
    <w:name w:val="List"/>
    <w:basedOn w:val="Normalny"/>
    <w:unhideWhenUsed/>
    <w:rsid w:val="00A74F17"/>
    <w:pPr>
      <w:ind w:left="283" w:hanging="283"/>
    </w:pPr>
    <w:rPr>
      <w:szCs w:val="20"/>
    </w:rPr>
  </w:style>
  <w:style w:type="paragraph" w:styleId="Lista2">
    <w:name w:val="List 2"/>
    <w:basedOn w:val="Normalny"/>
    <w:unhideWhenUsed/>
    <w:rsid w:val="00A74F17"/>
    <w:pPr>
      <w:ind w:left="566" w:hanging="283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A74F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4F17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7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F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F17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74F1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74F17"/>
    <w:pPr>
      <w:spacing w:before="30" w:after="45"/>
    </w:pPr>
  </w:style>
  <w:style w:type="character" w:styleId="Hipercze">
    <w:name w:val="Hyperlink"/>
    <w:rsid w:val="00A74F17"/>
    <w:rPr>
      <w:color w:val="0000FF"/>
      <w:u w:val="single"/>
    </w:rPr>
  </w:style>
  <w:style w:type="paragraph" w:styleId="Lista3">
    <w:name w:val="List 3"/>
    <w:basedOn w:val="Normalny"/>
    <w:uiPriority w:val="99"/>
    <w:semiHidden/>
    <w:unhideWhenUsed/>
    <w:rsid w:val="00A74F17"/>
    <w:pPr>
      <w:ind w:left="849" w:hanging="283"/>
      <w:contextualSpacing/>
    </w:pPr>
  </w:style>
  <w:style w:type="paragraph" w:customStyle="1" w:styleId="Style2">
    <w:name w:val="Style2"/>
    <w:basedOn w:val="Normalny"/>
    <w:uiPriority w:val="99"/>
    <w:rsid w:val="00A74F17"/>
    <w:pPr>
      <w:widowControl w:val="0"/>
      <w:autoSpaceDE w:val="0"/>
      <w:autoSpaceDN w:val="0"/>
      <w:adjustRightInd w:val="0"/>
      <w:spacing w:line="248" w:lineRule="exact"/>
      <w:ind w:hanging="245"/>
      <w:jc w:val="both"/>
    </w:pPr>
  </w:style>
  <w:style w:type="paragraph" w:customStyle="1" w:styleId="Style3">
    <w:name w:val="Style3"/>
    <w:basedOn w:val="Normalny"/>
    <w:uiPriority w:val="99"/>
    <w:rsid w:val="00A74F17"/>
    <w:pPr>
      <w:widowControl w:val="0"/>
      <w:autoSpaceDE w:val="0"/>
      <w:autoSpaceDN w:val="0"/>
      <w:adjustRightInd w:val="0"/>
      <w:spacing w:line="250" w:lineRule="exact"/>
      <w:ind w:hanging="341"/>
      <w:jc w:val="both"/>
    </w:pPr>
  </w:style>
  <w:style w:type="character" w:customStyle="1" w:styleId="FontStyle12">
    <w:name w:val="Font Style12"/>
    <w:uiPriority w:val="99"/>
    <w:rsid w:val="00A74F17"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uiPriority w:val="22"/>
    <w:qFormat/>
    <w:rsid w:val="00A74F17"/>
    <w:rPr>
      <w:b/>
      <w:bCs/>
    </w:rPr>
  </w:style>
  <w:style w:type="character" w:customStyle="1" w:styleId="apple-style-span">
    <w:name w:val="apple-style-span"/>
    <w:basedOn w:val="Domylnaczcionkaakapitu"/>
    <w:rsid w:val="00A74F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F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F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74F17"/>
    <w:rPr>
      <w:vertAlign w:val="superscript"/>
    </w:rPr>
  </w:style>
  <w:style w:type="character" w:customStyle="1" w:styleId="FontStyle36">
    <w:name w:val="Font Style36"/>
    <w:basedOn w:val="Domylnaczcionkaakapitu"/>
    <w:uiPriority w:val="99"/>
    <w:rsid w:val="00A74F1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A74F1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A74F1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Domylnaczcionkaakapitu"/>
    <w:uiPriority w:val="99"/>
    <w:rsid w:val="00A74F1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A74F1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A74F17"/>
    <w:rPr>
      <w:rFonts w:ascii="Times New Roman" w:hAnsi="Times New Roman" w:cs="Times New Roman"/>
      <w:color w:val="000000"/>
      <w:sz w:val="20"/>
      <w:szCs w:val="20"/>
    </w:rPr>
  </w:style>
  <w:style w:type="paragraph" w:styleId="Legenda">
    <w:name w:val="caption"/>
    <w:basedOn w:val="Normalny"/>
    <w:next w:val="Normalny"/>
    <w:qFormat/>
    <w:rsid w:val="00AD00B0"/>
    <w:pPr>
      <w:ind w:left="708"/>
    </w:pPr>
    <w:rPr>
      <w:b/>
      <w:sz w:val="22"/>
      <w:szCs w:val="20"/>
    </w:rPr>
  </w:style>
  <w:style w:type="paragraph" w:styleId="Poprawka">
    <w:name w:val="Revision"/>
    <w:hidden/>
    <w:uiPriority w:val="99"/>
    <w:semiHidden/>
    <w:rsid w:val="0047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Podsis rysunku Znak,Akapit z listą numerowaną Znak"/>
    <w:link w:val="Akapitzlist"/>
    <w:uiPriority w:val="34"/>
    <w:locked/>
    <w:rsid w:val="00BC78E7"/>
    <w:rPr>
      <w:rFonts w:ascii="Calibri" w:eastAsia="Calibri" w:hAnsi="Calibri" w:cs="Times New Roman"/>
    </w:rPr>
  </w:style>
  <w:style w:type="paragraph" w:customStyle="1" w:styleId="Style1">
    <w:name w:val="Style1"/>
    <w:basedOn w:val="Normalny"/>
    <w:rsid w:val="00F670A2"/>
    <w:pPr>
      <w:widowControl w:val="0"/>
      <w:suppressAutoHyphens/>
      <w:autoSpaceDE w:val="0"/>
      <w:spacing w:line="283" w:lineRule="exact"/>
      <w:jc w:val="center"/>
    </w:pPr>
    <w:rPr>
      <w:rFonts w:cs="Calibri"/>
      <w:lang w:eastAsia="ar-SA"/>
    </w:rPr>
  </w:style>
  <w:style w:type="paragraph" w:customStyle="1" w:styleId="Style7">
    <w:name w:val="Style7"/>
    <w:basedOn w:val="Normalny"/>
    <w:uiPriority w:val="99"/>
    <w:rsid w:val="00A43D74"/>
    <w:pPr>
      <w:widowControl w:val="0"/>
      <w:autoSpaceDE w:val="0"/>
      <w:autoSpaceDN w:val="0"/>
      <w:adjustRightInd w:val="0"/>
      <w:spacing w:line="416" w:lineRule="exact"/>
      <w:jc w:val="both"/>
    </w:pPr>
    <w:rPr>
      <w:rFonts w:eastAsiaTheme="minorEastAsia"/>
    </w:rPr>
  </w:style>
  <w:style w:type="character" w:customStyle="1" w:styleId="FontStyle22">
    <w:name w:val="Font Style22"/>
    <w:basedOn w:val="Domylnaczcionkaakapitu"/>
    <w:uiPriority w:val="99"/>
    <w:rsid w:val="00A43D7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DFB34-200E-4F54-A21A-D402A571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4765</Words>
  <Characters>28596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mbiesiada</dc:creator>
  <cp:lastModifiedBy>Mpogodziński</cp:lastModifiedBy>
  <cp:revision>4</cp:revision>
  <cp:lastPrinted>2020-03-05T12:04:00Z</cp:lastPrinted>
  <dcterms:created xsi:type="dcterms:W3CDTF">2020-03-05T11:08:00Z</dcterms:created>
  <dcterms:modified xsi:type="dcterms:W3CDTF">2020-03-05T12:05:00Z</dcterms:modified>
</cp:coreProperties>
</file>